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D9" w:rsidRPr="00FC3307" w:rsidRDefault="00A10ED9" w:rsidP="00A10ED9">
      <w:pPr>
        <w:widowControl w:val="0"/>
        <w:spacing w:after="0" w:line="240" w:lineRule="auto"/>
        <w:jc w:val="center"/>
        <w:outlineLvl w:val="0"/>
        <w:rPr>
          <w:rFonts w:ascii="Times New Roman" w:eastAsia="Times New Roman" w:hAnsi="Times New Roman" w:cs="Times New Roman"/>
          <w:b/>
          <w:sz w:val="24"/>
          <w:szCs w:val="24"/>
          <w:lang w:eastAsia="ru-RU"/>
        </w:rPr>
      </w:pPr>
      <w:r w:rsidRPr="00FC3307">
        <w:rPr>
          <w:rFonts w:ascii="Times New Roman" w:eastAsia="Times New Roman" w:hAnsi="Times New Roman" w:cs="Times New Roman"/>
          <w:b/>
          <w:sz w:val="24"/>
          <w:szCs w:val="24"/>
          <w:lang w:eastAsia="ru-RU"/>
        </w:rPr>
        <w:t xml:space="preserve">ИНФОРМАЦИОННОЕ СООБЩЕНИЕ </w:t>
      </w:r>
    </w:p>
    <w:p w:rsidR="00BF7985" w:rsidRPr="00FC3307" w:rsidRDefault="00BF7985" w:rsidP="00A10ED9">
      <w:pPr>
        <w:widowControl w:val="0"/>
        <w:spacing w:after="0" w:line="240" w:lineRule="auto"/>
        <w:jc w:val="center"/>
        <w:rPr>
          <w:rFonts w:ascii="Times New Roman" w:eastAsia="Times New Roman" w:hAnsi="Times New Roman" w:cs="Times New Roman"/>
          <w:b/>
          <w:sz w:val="24"/>
          <w:szCs w:val="24"/>
          <w:lang w:eastAsia="ru-RU"/>
        </w:rPr>
      </w:pPr>
      <w:r w:rsidRPr="00FC3307">
        <w:rPr>
          <w:rFonts w:ascii="Times New Roman" w:eastAsia="Times New Roman" w:hAnsi="Times New Roman" w:cs="Times New Roman"/>
          <w:b/>
          <w:sz w:val="24"/>
          <w:szCs w:val="24"/>
          <w:lang w:eastAsia="ru-RU"/>
        </w:rPr>
        <w:t>Комитет по управлению муниципальным имуществом  администрации муниципального образования городского округа «Сыктывкар»</w:t>
      </w:r>
      <w:r w:rsidR="00A10ED9" w:rsidRPr="00FC3307">
        <w:rPr>
          <w:rFonts w:ascii="Times New Roman" w:eastAsia="Times New Roman" w:hAnsi="Times New Roman" w:cs="Times New Roman"/>
          <w:b/>
          <w:sz w:val="24"/>
          <w:szCs w:val="24"/>
          <w:lang w:eastAsia="ru-RU"/>
        </w:rPr>
        <w:t xml:space="preserve"> </w:t>
      </w:r>
    </w:p>
    <w:p w:rsidR="00A10ED9" w:rsidRPr="00FC3307" w:rsidRDefault="00A10ED9" w:rsidP="00A10ED9">
      <w:pPr>
        <w:widowControl w:val="0"/>
        <w:spacing w:after="0" w:line="240" w:lineRule="auto"/>
        <w:jc w:val="center"/>
        <w:rPr>
          <w:rFonts w:ascii="Times New Roman" w:eastAsia="Times New Roman" w:hAnsi="Times New Roman" w:cs="Times New Roman"/>
          <w:b/>
          <w:sz w:val="24"/>
          <w:szCs w:val="24"/>
          <w:lang w:eastAsia="ru-RU"/>
        </w:rPr>
      </w:pPr>
      <w:r w:rsidRPr="00FC3307">
        <w:rPr>
          <w:rFonts w:ascii="Times New Roman" w:eastAsia="Times New Roman" w:hAnsi="Times New Roman" w:cs="Times New Roman"/>
          <w:b/>
          <w:sz w:val="24"/>
          <w:szCs w:val="24"/>
          <w:lang w:eastAsia="ru-RU"/>
        </w:rPr>
        <w:t xml:space="preserve">сообщает о проведении продажи </w:t>
      </w:r>
      <w:r w:rsidR="00BF7985" w:rsidRPr="00FC3307">
        <w:rPr>
          <w:rFonts w:ascii="Times New Roman" w:eastAsia="Times New Roman" w:hAnsi="Times New Roman" w:cs="Times New Roman"/>
          <w:b/>
          <w:sz w:val="24"/>
          <w:szCs w:val="24"/>
          <w:lang w:eastAsia="ru-RU"/>
        </w:rPr>
        <w:t>муниципального</w:t>
      </w:r>
      <w:r w:rsidRPr="00FC3307">
        <w:rPr>
          <w:rFonts w:ascii="Times New Roman" w:eastAsia="Times New Roman" w:hAnsi="Times New Roman" w:cs="Times New Roman"/>
          <w:b/>
          <w:sz w:val="24"/>
          <w:szCs w:val="24"/>
          <w:lang w:eastAsia="ru-RU"/>
        </w:rPr>
        <w:t xml:space="preserve"> имущества </w:t>
      </w:r>
    </w:p>
    <w:p w:rsidR="006103AA" w:rsidRDefault="006103AA" w:rsidP="00A10ED9">
      <w:pPr>
        <w:widowControl w:val="0"/>
        <w:spacing w:after="0" w:line="240" w:lineRule="auto"/>
        <w:jc w:val="center"/>
        <w:rPr>
          <w:rFonts w:ascii="Times New Roman" w:eastAsia="Times New Roman" w:hAnsi="Times New Roman" w:cs="Times New Roman"/>
          <w:b/>
          <w:sz w:val="24"/>
          <w:szCs w:val="24"/>
          <w:lang w:eastAsia="ru-RU"/>
        </w:rPr>
      </w:pPr>
      <w:r w:rsidRPr="006103AA">
        <w:rPr>
          <w:rFonts w:ascii="Times New Roman" w:eastAsia="Times New Roman" w:hAnsi="Times New Roman" w:cs="Times New Roman"/>
          <w:b/>
          <w:sz w:val="24"/>
          <w:szCs w:val="24"/>
          <w:lang w:eastAsia="ru-RU"/>
        </w:rPr>
        <w:t xml:space="preserve">посредством публичного предложения в электронной форме </w:t>
      </w:r>
    </w:p>
    <w:p w:rsidR="00A10ED9" w:rsidRPr="00FC3307" w:rsidRDefault="00A10ED9" w:rsidP="00A10ED9">
      <w:pPr>
        <w:widowControl w:val="0"/>
        <w:spacing w:after="0" w:line="240" w:lineRule="auto"/>
        <w:jc w:val="center"/>
        <w:rPr>
          <w:rFonts w:ascii="Times New Roman" w:eastAsia="Times New Roman" w:hAnsi="Times New Roman" w:cs="Times New Roman"/>
          <w:b/>
          <w:sz w:val="24"/>
          <w:szCs w:val="24"/>
          <w:lang w:eastAsia="ru-RU"/>
        </w:rPr>
      </w:pPr>
      <w:r w:rsidRPr="00FC3307">
        <w:rPr>
          <w:rFonts w:ascii="Times New Roman" w:eastAsia="Times New Roman" w:hAnsi="Times New Roman" w:cs="Times New Roman"/>
          <w:b/>
          <w:sz w:val="24"/>
          <w:szCs w:val="24"/>
          <w:lang w:eastAsia="ru-RU"/>
        </w:rPr>
        <w:t xml:space="preserve">(извещение на сайте </w:t>
      </w:r>
      <w:hyperlink r:id="rId9" w:history="1">
        <w:r w:rsidRPr="00FC3307">
          <w:rPr>
            <w:rFonts w:ascii="Times New Roman" w:eastAsia="Times New Roman" w:hAnsi="Times New Roman" w:cs="Times New Roman"/>
            <w:b/>
            <w:sz w:val="24"/>
            <w:szCs w:val="24"/>
            <w:lang w:eastAsia="ru-RU"/>
          </w:rPr>
          <w:t>www.torgi.gov.ru</w:t>
        </w:r>
      </w:hyperlink>
      <w:r w:rsidRPr="00FC3307">
        <w:rPr>
          <w:rFonts w:ascii="Times New Roman" w:eastAsia="Times New Roman" w:hAnsi="Times New Roman" w:cs="Times New Roman"/>
          <w:b/>
          <w:sz w:val="24"/>
          <w:szCs w:val="24"/>
          <w:lang w:eastAsia="ru-RU"/>
        </w:rPr>
        <w:t xml:space="preserve"> №</w:t>
      </w:r>
      <w:r w:rsidR="00B0116F">
        <w:rPr>
          <w:rFonts w:ascii="Times New Roman" w:eastAsia="Times New Roman" w:hAnsi="Times New Roman" w:cs="Times New Roman"/>
          <w:b/>
          <w:sz w:val="24"/>
          <w:szCs w:val="24"/>
          <w:lang w:eastAsia="ru-RU"/>
        </w:rPr>
        <w:t>___________________________</w:t>
      </w:r>
      <w:r w:rsidRPr="00FC3307">
        <w:rPr>
          <w:rFonts w:ascii="Times New Roman" w:eastAsia="Times New Roman" w:hAnsi="Times New Roman" w:cs="Times New Roman"/>
          <w:b/>
          <w:sz w:val="24"/>
          <w:szCs w:val="24"/>
          <w:lang w:eastAsia="ru-RU"/>
        </w:rPr>
        <w:t>)</w:t>
      </w:r>
    </w:p>
    <w:p w:rsidR="00A10ED9" w:rsidRDefault="00A10ED9" w:rsidP="00A10ED9">
      <w:pPr>
        <w:widowControl w:val="0"/>
        <w:spacing w:after="0" w:line="240" w:lineRule="auto"/>
        <w:jc w:val="center"/>
        <w:rPr>
          <w:rFonts w:ascii="Times New Roman" w:eastAsia="Times New Roman" w:hAnsi="Times New Roman" w:cs="Times New Roman"/>
          <w:b/>
          <w:sz w:val="28"/>
          <w:szCs w:val="28"/>
          <w:lang w:eastAsia="ru-RU"/>
        </w:rPr>
      </w:pPr>
    </w:p>
    <w:p w:rsidR="007E1BA7" w:rsidRPr="00A10ED9" w:rsidRDefault="007E1BA7" w:rsidP="00A10ED9">
      <w:pPr>
        <w:widowControl w:val="0"/>
        <w:spacing w:after="0" w:line="240" w:lineRule="auto"/>
        <w:jc w:val="center"/>
        <w:rPr>
          <w:rFonts w:ascii="Times New Roman" w:eastAsia="Times New Roman" w:hAnsi="Times New Roman" w:cs="Times New Roman"/>
          <w:b/>
          <w:sz w:val="28"/>
          <w:szCs w:val="28"/>
          <w:lang w:eastAsia="ru-RU"/>
        </w:rPr>
      </w:pPr>
    </w:p>
    <w:p w:rsidR="00A10ED9" w:rsidRPr="00A10ED9" w:rsidRDefault="00A10ED9" w:rsidP="00A10ED9">
      <w:pPr>
        <w:widowControl w:val="0"/>
        <w:spacing w:after="0" w:line="240" w:lineRule="auto"/>
        <w:jc w:val="center"/>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г. Сыктывкар</w:t>
      </w:r>
      <w:r w:rsidRPr="00A10ED9">
        <w:rPr>
          <w:rFonts w:ascii="Times New Roman" w:eastAsia="Times New Roman" w:hAnsi="Times New Roman" w:cs="Times New Roman"/>
          <w:sz w:val="24"/>
          <w:szCs w:val="24"/>
          <w:lang w:eastAsia="ru-RU"/>
        </w:rPr>
        <w:tab/>
      </w:r>
      <w:r w:rsidRPr="00A10ED9">
        <w:rPr>
          <w:rFonts w:ascii="Times New Roman" w:eastAsia="Times New Roman" w:hAnsi="Times New Roman" w:cs="Times New Roman"/>
          <w:sz w:val="24"/>
          <w:szCs w:val="24"/>
          <w:lang w:eastAsia="ru-RU"/>
        </w:rPr>
        <w:tab/>
      </w:r>
      <w:r w:rsidRPr="00A10ED9">
        <w:rPr>
          <w:rFonts w:ascii="Times New Roman" w:eastAsia="Times New Roman" w:hAnsi="Times New Roman" w:cs="Times New Roman"/>
          <w:sz w:val="24"/>
          <w:szCs w:val="24"/>
          <w:lang w:eastAsia="ru-RU"/>
        </w:rPr>
        <w:tab/>
      </w:r>
      <w:r w:rsidRPr="00A10ED9">
        <w:rPr>
          <w:rFonts w:ascii="Times New Roman" w:eastAsia="Times New Roman" w:hAnsi="Times New Roman" w:cs="Times New Roman"/>
          <w:sz w:val="24"/>
          <w:szCs w:val="24"/>
          <w:lang w:eastAsia="ru-RU"/>
        </w:rPr>
        <w:tab/>
      </w:r>
      <w:r w:rsidRPr="00A10ED9">
        <w:rPr>
          <w:rFonts w:ascii="Times New Roman" w:eastAsia="Times New Roman" w:hAnsi="Times New Roman" w:cs="Times New Roman"/>
          <w:sz w:val="24"/>
          <w:szCs w:val="24"/>
          <w:lang w:eastAsia="ru-RU"/>
        </w:rPr>
        <w:tab/>
      </w:r>
      <w:r w:rsidRPr="00A10ED9">
        <w:rPr>
          <w:rFonts w:ascii="Times New Roman" w:eastAsia="Times New Roman" w:hAnsi="Times New Roman" w:cs="Times New Roman"/>
          <w:sz w:val="24"/>
          <w:szCs w:val="24"/>
          <w:lang w:eastAsia="ru-RU"/>
        </w:rPr>
        <w:tab/>
      </w:r>
      <w:r w:rsidRPr="00A10ED9">
        <w:rPr>
          <w:rFonts w:ascii="Times New Roman" w:eastAsia="Times New Roman" w:hAnsi="Times New Roman" w:cs="Times New Roman"/>
          <w:sz w:val="24"/>
          <w:szCs w:val="24"/>
          <w:lang w:eastAsia="ru-RU"/>
        </w:rPr>
        <w:tab/>
        <w:t xml:space="preserve">                                            </w:t>
      </w:r>
      <w:r w:rsidR="001C63BC">
        <w:rPr>
          <w:rFonts w:ascii="Times New Roman" w:eastAsia="Times New Roman" w:hAnsi="Times New Roman" w:cs="Times New Roman"/>
          <w:sz w:val="24"/>
          <w:szCs w:val="24"/>
          <w:lang w:eastAsia="ru-RU"/>
        </w:rPr>
        <w:t xml:space="preserve">    </w:t>
      </w:r>
      <w:r w:rsidR="00252939" w:rsidRPr="00252939">
        <w:rPr>
          <w:rFonts w:ascii="Times New Roman" w:eastAsia="Times New Roman" w:hAnsi="Times New Roman" w:cs="Times New Roman"/>
          <w:sz w:val="24"/>
          <w:szCs w:val="24"/>
          <w:lang w:eastAsia="ru-RU"/>
        </w:rPr>
        <w:t>25.</w:t>
      </w:r>
      <w:r w:rsidR="00BC5F7D" w:rsidRPr="00252939">
        <w:rPr>
          <w:rFonts w:ascii="Times New Roman" w:eastAsia="Times New Roman" w:hAnsi="Times New Roman" w:cs="Times New Roman"/>
          <w:sz w:val="24"/>
          <w:szCs w:val="24"/>
          <w:lang w:eastAsia="ru-RU"/>
        </w:rPr>
        <w:t>0</w:t>
      </w:r>
      <w:r w:rsidR="00821C72" w:rsidRPr="00252939">
        <w:rPr>
          <w:rFonts w:ascii="Times New Roman" w:eastAsia="Times New Roman" w:hAnsi="Times New Roman" w:cs="Times New Roman"/>
          <w:sz w:val="24"/>
          <w:szCs w:val="24"/>
          <w:lang w:eastAsia="ru-RU"/>
        </w:rPr>
        <w:t>4</w:t>
      </w:r>
      <w:r w:rsidR="00B0116F" w:rsidRPr="00252939">
        <w:rPr>
          <w:rFonts w:ascii="Times New Roman" w:eastAsia="Times New Roman" w:hAnsi="Times New Roman" w:cs="Times New Roman"/>
          <w:sz w:val="24"/>
          <w:szCs w:val="24"/>
          <w:lang w:eastAsia="ru-RU"/>
        </w:rPr>
        <w:t>.201</w:t>
      </w:r>
      <w:r w:rsidR="00BC5F7D" w:rsidRPr="00252939">
        <w:rPr>
          <w:rFonts w:ascii="Times New Roman" w:eastAsia="Times New Roman" w:hAnsi="Times New Roman" w:cs="Times New Roman"/>
          <w:sz w:val="24"/>
          <w:szCs w:val="24"/>
          <w:lang w:eastAsia="ru-RU"/>
        </w:rPr>
        <w:t>9</w:t>
      </w:r>
    </w:p>
    <w:p w:rsidR="00A10ED9" w:rsidRDefault="00A10ED9" w:rsidP="00A10ED9">
      <w:pPr>
        <w:spacing w:after="0" w:line="240" w:lineRule="auto"/>
        <w:jc w:val="center"/>
        <w:rPr>
          <w:rFonts w:ascii="Times New Roman" w:eastAsia="Times New Roman" w:hAnsi="Times New Roman" w:cs="Times New Roman"/>
          <w:b/>
          <w:bCs/>
          <w:sz w:val="24"/>
          <w:szCs w:val="24"/>
          <w:lang w:eastAsia="ru-RU"/>
        </w:rPr>
      </w:pPr>
      <w:r w:rsidRPr="00A10ED9">
        <w:rPr>
          <w:rFonts w:ascii="Times New Roman" w:eastAsia="Times New Roman" w:hAnsi="Times New Roman" w:cs="Times New Roman"/>
          <w:b/>
          <w:bCs/>
          <w:sz w:val="24"/>
          <w:szCs w:val="24"/>
          <w:lang w:eastAsia="ru-RU"/>
        </w:rPr>
        <w:t>1. Основные термины и определения</w:t>
      </w:r>
    </w:p>
    <w:p w:rsidR="007E1BA7" w:rsidRPr="00A10ED9" w:rsidRDefault="007E1BA7" w:rsidP="00A10ED9">
      <w:pPr>
        <w:spacing w:after="0" w:line="240" w:lineRule="auto"/>
        <w:jc w:val="center"/>
        <w:rPr>
          <w:rFonts w:ascii="Times New Roman" w:eastAsia="Times New Roman" w:hAnsi="Times New Roman" w:cs="Times New Roman"/>
          <w:sz w:val="24"/>
          <w:szCs w:val="24"/>
          <w:lang w:eastAsia="ru-RU"/>
        </w:rPr>
      </w:pPr>
    </w:p>
    <w:tbl>
      <w:tblPr>
        <w:tblW w:w="0" w:type="auto"/>
        <w:jc w:val="center"/>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458"/>
      </w:tblGrid>
      <w:tr w:rsidR="00A10ED9" w:rsidRPr="00A10ED9" w:rsidTr="00E86E7A">
        <w:trPr>
          <w:trHeight w:val="315"/>
          <w:jc w:val="center"/>
        </w:trPr>
        <w:tc>
          <w:tcPr>
            <w:tcW w:w="4395" w:type="dxa"/>
            <w:vAlign w:val="center"/>
          </w:tcPr>
          <w:p w:rsidR="00A10ED9" w:rsidRPr="00A10ED9" w:rsidRDefault="00A10ED9" w:rsidP="00A10ED9">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A10ED9">
              <w:rPr>
                <w:rFonts w:ascii="Times New Roman" w:eastAsia="Calibri" w:hAnsi="Times New Roman" w:cs="Times New Roman"/>
                <w:b/>
                <w:color w:val="000000"/>
                <w:sz w:val="24"/>
                <w:szCs w:val="24"/>
              </w:rPr>
              <w:t>Сокращение, определение</w:t>
            </w:r>
          </w:p>
        </w:tc>
        <w:tc>
          <w:tcPr>
            <w:tcW w:w="5458" w:type="dxa"/>
            <w:vAlign w:val="center"/>
          </w:tcPr>
          <w:p w:rsidR="00A10ED9" w:rsidRPr="00A10ED9" w:rsidRDefault="00A10ED9" w:rsidP="00A10ED9">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A10ED9">
              <w:rPr>
                <w:rFonts w:ascii="Times New Roman" w:eastAsia="Calibri" w:hAnsi="Times New Roman" w:cs="Times New Roman"/>
                <w:b/>
                <w:color w:val="000000"/>
                <w:sz w:val="24"/>
                <w:szCs w:val="24"/>
              </w:rPr>
              <w:t>Пояснения</w:t>
            </w:r>
          </w:p>
        </w:tc>
      </w:tr>
      <w:tr w:rsidR="00A10ED9" w:rsidRPr="00A10ED9" w:rsidTr="00E86E7A">
        <w:trPr>
          <w:trHeight w:val="303"/>
          <w:jc w:val="center"/>
        </w:trPr>
        <w:tc>
          <w:tcPr>
            <w:tcW w:w="4395"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УТП, электронная площадка, площадка </w:t>
            </w:r>
          </w:p>
        </w:tc>
        <w:tc>
          <w:tcPr>
            <w:tcW w:w="5458"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Универсальная торговая платформа ЗАО «Сбербанк-АСТ» utp.sberbank-ast.ru </w:t>
            </w:r>
          </w:p>
        </w:tc>
      </w:tr>
      <w:tr w:rsidR="00A10ED9" w:rsidRPr="00A10ED9" w:rsidTr="00E86E7A">
        <w:trPr>
          <w:trHeight w:val="112"/>
          <w:jc w:val="center"/>
        </w:trPr>
        <w:tc>
          <w:tcPr>
            <w:tcW w:w="4395"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ОЧ </w:t>
            </w:r>
          </w:p>
        </w:tc>
        <w:tc>
          <w:tcPr>
            <w:tcW w:w="5458"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Открытая часть электронной площадки </w:t>
            </w:r>
          </w:p>
        </w:tc>
      </w:tr>
      <w:tr w:rsidR="00A10ED9" w:rsidRPr="00A10ED9" w:rsidTr="00E86E7A">
        <w:trPr>
          <w:trHeight w:val="112"/>
          <w:jc w:val="center"/>
        </w:trPr>
        <w:tc>
          <w:tcPr>
            <w:tcW w:w="4395"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ЗЧ </w:t>
            </w:r>
          </w:p>
        </w:tc>
        <w:tc>
          <w:tcPr>
            <w:tcW w:w="5458"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Закрытая часть электронной площадки </w:t>
            </w:r>
          </w:p>
        </w:tc>
      </w:tr>
      <w:tr w:rsidR="00A10ED9" w:rsidRPr="00A10ED9" w:rsidTr="00E86E7A">
        <w:trPr>
          <w:trHeight w:val="112"/>
          <w:jc w:val="center"/>
        </w:trPr>
        <w:tc>
          <w:tcPr>
            <w:tcW w:w="4395"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ТС </w:t>
            </w:r>
          </w:p>
        </w:tc>
        <w:tc>
          <w:tcPr>
            <w:tcW w:w="5458"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Торговая секция электронной площадки </w:t>
            </w:r>
          </w:p>
        </w:tc>
      </w:tr>
      <w:tr w:rsidR="00A10ED9" w:rsidRPr="00A10ED9" w:rsidTr="00E86E7A">
        <w:trPr>
          <w:trHeight w:val="112"/>
          <w:jc w:val="center"/>
        </w:trPr>
        <w:tc>
          <w:tcPr>
            <w:tcW w:w="4395"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ЛК </w:t>
            </w:r>
          </w:p>
        </w:tc>
        <w:tc>
          <w:tcPr>
            <w:tcW w:w="5458"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Личный кабинет пользователя </w:t>
            </w:r>
          </w:p>
        </w:tc>
      </w:tr>
      <w:tr w:rsidR="00A10ED9" w:rsidRPr="00A10ED9" w:rsidTr="00E86E7A">
        <w:trPr>
          <w:trHeight w:val="112"/>
          <w:jc w:val="center"/>
        </w:trPr>
        <w:tc>
          <w:tcPr>
            <w:tcW w:w="4395"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ЭП </w:t>
            </w:r>
          </w:p>
        </w:tc>
        <w:tc>
          <w:tcPr>
            <w:tcW w:w="5458"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Электронная подпись </w:t>
            </w:r>
          </w:p>
        </w:tc>
      </w:tr>
      <w:tr w:rsidR="00A10ED9" w:rsidRPr="00A10ED9" w:rsidTr="00E86E7A">
        <w:trPr>
          <w:trHeight w:val="270"/>
          <w:jc w:val="center"/>
        </w:trPr>
        <w:tc>
          <w:tcPr>
            <w:tcW w:w="4395"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Пользователь </w:t>
            </w:r>
          </w:p>
        </w:tc>
        <w:tc>
          <w:tcPr>
            <w:tcW w:w="5458"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Юридическое или физическое лицо, прошедшее регистрацию на УТП </w:t>
            </w:r>
          </w:p>
        </w:tc>
      </w:tr>
      <w:tr w:rsidR="00A10ED9" w:rsidRPr="00A10ED9" w:rsidTr="00E86E7A">
        <w:trPr>
          <w:trHeight w:val="429"/>
          <w:jc w:val="center"/>
        </w:trPr>
        <w:tc>
          <w:tcPr>
            <w:tcW w:w="4395"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Претендент </w:t>
            </w:r>
          </w:p>
        </w:tc>
        <w:tc>
          <w:tcPr>
            <w:tcW w:w="5458"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Юридическое или физическое лицо, зарегистрированное на электронной площадке и планирующее участвовать в процедуре продажи </w:t>
            </w:r>
          </w:p>
        </w:tc>
      </w:tr>
      <w:tr w:rsidR="00A10ED9" w:rsidRPr="00A10ED9" w:rsidTr="00E86E7A">
        <w:trPr>
          <w:trHeight w:val="112"/>
          <w:jc w:val="center"/>
        </w:trPr>
        <w:tc>
          <w:tcPr>
            <w:tcW w:w="4395"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Продавец </w:t>
            </w:r>
          </w:p>
        </w:tc>
        <w:tc>
          <w:tcPr>
            <w:tcW w:w="5458"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Юридическое лицо, проводящее процедуру продажи </w:t>
            </w:r>
          </w:p>
        </w:tc>
      </w:tr>
      <w:tr w:rsidR="00A10ED9" w:rsidRPr="00A10ED9" w:rsidTr="00E86E7A">
        <w:trPr>
          <w:trHeight w:val="112"/>
          <w:jc w:val="center"/>
        </w:trPr>
        <w:tc>
          <w:tcPr>
            <w:tcW w:w="4395"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Организатор </w:t>
            </w:r>
          </w:p>
        </w:tc>
        <w:tc>
          <w:tcPr>
            <w:tcW w:w="5458" w:type="dxa"/>
          </w:tcPr>
          <w:p w:rsidR="00A10ED9" w:rsidRPr="00A10ED9" w:rsidRDefault="00A10ED9" w:rsidP="00A10ED9">
            <w:pPr>
              <w:autoSpaceDE w:val="0"/>
              <w:autoSpaceDN w:val="0"/>
              <w:adjustRightInd w:val="0"/>
              <w:spacing w:after="0" w:line="240" w:lineRule="auto"/>
              <w:rPr>
                <w:rFonts w:ascii="Times New Roman" w:eastAsia="Calibri" w:hAnsi="Times New Roman" w:cs="Times New Roman"/>
                <w:color w:val="000000"/>
                <w:sz w:val="24"/>
                <w:szCs w:val="24"/>
              </w:rPr>
            </w:pPr>
            <w:r w:rsidRPr="00A10ED9">
              <w:rPr>
                <w:rFonts w:ascii="Times New Roman" w:eastAsia="Calibri" w:hAnsi="Times New Roman" w:cs="Times New Roman"/>
                <w:color w:val="000000"/>
                <w:sz w:val="24"/>
                <w:szCs w:val="24"/>
              </w:rPr>
              <w:t xml:space="preserve">Оператор электронной площадки </w:t>
            </w:r>
          </w:p>
        </w:tc>
      </w:tr>
    </w:tbl>
    <w:p w:rsidR="00A10ED9" w:rsidRPr="00A10ED9" w:rsidRDefault="00A10ED9" w:rsidP="00A10ED9">
      <w:pPr>
        <w:spacing w:after="0" w:line="240" w:lineRule="auto"/>
        <w:ind w:firstLine="709"/>
        <w:jc w:val="both"/>
        <w:rPr>
          <w:rFonts w:ascii="Times New Roman" w:eastAsia="Times New Roman" w:hAnsi="Times New Roman" w:cs="Times New Roman"/>
          <w:b/>
          <w:iCs/>
          <w:sz w:val="24"/>
          <w:szCs w:val="24"/>
          <w:lang w:eastAsia="ru-RU"/>
        </w:rPr>
      </w:pPr>
    </w:p>
    <w:p w:rsidR="00B7190E" w:rsidRPr="00A10ED9" w:rsidRDefault="00B7190E" w:rsidP="00B7190E">
      <w:pPr>
        <w:spacing w:after="0" w:line="240" w:lineRule="auto"/>
        <w:jc w:val="center"/>
        <w:rPr>
          <w:rFonts w:ascii="Times New Roman" w:eastAsia="Times New Roman" w:hAnsi="Times New Roman" w:cs="Times New Roman"/>
          <w:b/>
          <w:bCs/>
          <w:sz w:val="24"/>
          <w:szCs w:val="24"/>
          <w:lang w:eastAsia="ru-RU"/>
        </w:rPr>
      </w:pPr>
      <w:r w:rsidRPr="00A10ED9">
        <w:rPr>
          <w:rFonts w:ascii="Times New Roman" w:eastAsia="Times New Roman" w:hAnsi="Times New Roman" w:cs="Times New Roman"/>
          <w:b/>
          <w:iCs/>
          <w:sz w:val="24"/>
          <w:szCs w:val="24"/>
          <w:lang w:eastAsia="ru-RU"/>
        </w:rPr>
        <w:t>2. Извещение о</w:t>
      </w:r>
      <w:r w:rsidRPr="00AF7777">
        <w:rPr>
          <w:rFonts w:ascii="Times New Roman" w:eastAsia="Times New Roman" w:hAnsi="Times New Roman" w:cs="Times New Roman"/>
          <w:b/>
          <w:iCs/>
          <w:sz w:val="24"/>
          <w:szCs w:val="24"/>
          <w:lang w:eastAsia="ru-RU"/>
        </w:rPr>
        <w:t xml:space="preserve"> проведении продажи посредством публичного предложения </w:t>
      </w:r>
      <w:r w:rsidRPr="00A10ED9">
        <w:rPr>
          <w:rFonts w:ascii="Times New Roman" w:eastAsia="Times New Roman" w:hAnsi="Times New Roman" w:cs="Times New Roman"/>
          <w:b/>
          <w:iCs/>
          <w:sz w:val="24"/>
          <w:szCs w:val="24"/>
          <w:lang w:eastAsia="ru-RU"/>
        </w:rPr>
        <w:t xml:space="preserve">в электронной форме на право заключения договора купли-продажи </w:t>
      </w:r>
      <w:r>
        <w:rPr>
          <w:rFonts w:ascii="Times New Roman" w:eastAsia="Times New Roman" w:hAnsi="Times New Roman" w:cs="Times New Roman"/>
          <w:b/>
          <w:iCs/>
          <w:sz w:val="24"/>
          <w:szCs w:val="24"/>
          <w:lang w:eastAsia="ru-RU"/>
        </w:rPr>
        <w:t>муниципального</w:t>
      </w:r>
      <w:r w:rsidRPr="00A10ED9">
        <w:rPr>
          <w:rFonts w:ascii="Times New Roman" w:eastAsia="Times New Roman" w:hAnsi="Times New Roman" w:cs="Times New Roman"/>
          <w:b/>
          <w:iCs/>
          <w:sz w:val="24"/>
          <w:szCs w:val="24"/>
          <w:lang w:eastAsia="ru-RU"/>
        </w:rPr>
        <w:t xml:space="preserve"> имущества</w:t>
      </w:r>
      <w:r w:rsidRPr="00AF7777">
        <w:rPr>
          <w:rFonts w:ascii="Times New Roman" w:eastAsia="Times New Roman" w:hAnsi="Times New Roman" w:cs="Times New Roman"/>
          <w:b/>
          <w:iCs/>
          <w:sz w:val="24"/>
          <w:szCs w:val="24"/>
          <w:lang w:eastAsia="ru-RU"/>
        </w:rPr>
        <w:t xml:space="preserve"> </w:t>
      </w:r>
      <w:r w:rsidRPr="00A10ED9">
        <w:rPr>
          <w:rFonts w:ascii="Times New Roman" w:eastAsia="Times New Roman" w:hAnsi="Times New Roman" w:cs="Times New Roman"/>
          <w:b/>
          <w:iCs/>
          <w:sz w:val="24"/>
          <w:szCs w:val="24"/>
          <w:lang w:eastAsia="ru-RU"/>
        </w:rPr>
        <w:t xml:space="preserve">на электронной торговой площадке </w:t>
      </w:r>
      <w:hyperlink r:id="rId10" w:history="1">
        <w:r w:rsidRPr="00A10ED9">
          <w:rPr>
            <w:rFonts w:ascii="Times New Roman" w:eastAsia="Times New Roman" w:hAnsi="Times New Roman" w:cs="Times New Roman"/>
            <w:b/>
            <w:iCs/>
            <w:color w:val="00009C"/>
            <w:sz w:val="24"/>
            <w:szCs w:val="24"/>
            <w:lang w:eastAsia="ru-RU"/>
          </w:rPr>
          <w:t>http://</w:t>
        </w:r>
        <w:proofErr w:type="spellStart"/>
        <w:r w:rsidRPr="00A10ED9">
          <w:rPr>
            <w:rFonts w:ascii="Times New Roman" w:eastAsia="Times New Roman" w:hAnsi="Times New Roman" w:cs="Times New Roman"/>
            <w:b/>
            <w:iCs/>
            <w:color w:val="00009C"/>
            <w:sz w:val="24"/>
            <w:szCs w:val="24"/>
            <w:lang w:val="en-US" w:eastAsia="ru-RU"/>
          </w:rPr>
          <w:t>utp</w:t>
        </w:r>
        <w:proofErr w:type="spellEnd"/>
        <w:r w:rsidRPr="00A10ED9">
          <w:rPr>
            <w:rFonts w:ascii="Times New Roman" w:eastAsia="Times New Roman" w:hAnsi="Times New Roman" w:cs="Times New Roman"/>
            <w:b/>
            <w:iCs/>
            <w:color w:val="00009C"/>
            <w:sz w:val="24"/>
            <w:szCs w:val="24"/>
            <w:lang w:eastAsia="ru-RU"/>
          </w:rPr>
          <w:t>.</w:t>
        </w:r>
        <w:proofErr w:type="spellStart"/>
        <w:r w:rsidRPr="00A10ED9">
          <w:rPr>
            <w:rFonts w:ascii="Times New Roman" w:eastAsia="Times New Roman" w:hAnsi="Times New Roman" w:cs="Times New Roman"/>
            <w:b/>
            <w:iCs/>
            <w:color w:val="00009C"/>
            <w:sz w:val="24"/>
            <w:szCs w:val="24"/>
            <w:lang w:val="en-US" w:eastAsia="ru-RU"/>
          </w:rPr>
          <w:t>sberbank</w:t>
        </w:r>
        <w:proofErr w:type="spellEnd"/>
        <w:r w:rsidRPr="00A10ED9">
          <w:rPr>
            <w:rFonts w:ascii="Times New Roman" w:eastAsia="Times New Roman" w:hAnsi="Times New Roman" w:cs="Times New Roman"/>
            <w:b/>
            <w:iCs/>
            <w:color w:val="00009C"/>
            <w:sz w:val="24"/>
            <w:szCs w:val="24"/>
            <w:lang w:eastAsia="ru-RU"/>
          </w:rPr>
          <w:t>-</w:t>
        </w:r>
        <w:proofErr w:type="spellStart"/>
        <w:r w:rsidRPr="00A10ED9">
          <w:rPr>
            <w:rFonts w:ascii="Times New Roman" w:eastAsia="Times New Roman" w:hAnsi="Times New Roman" w:cs="Times New Roman"/>
            <w:b/>
            <w:iCs/>
            <w:color w:val="00009C"/>
            <w:sz w:val="24"/>
            <w:szCs w:val="24"/>
            <w:lang w:val="en-US" w:eastAsia="ru-RU"/>
          </w:rPr>
          <w:t>ast</w:t>
        </w:r>
        <w:proofErr w:type="spellEnd"/>
        <w:r w:rsidRPr="00A10ED9">
          <w:rPr>
            <w:rFonts w:ascii="Times New Roman" w:eastAsia="Times New Roman" w:hAnsi="Times New Roman" w:cs="Times New Roman"/>
            <w:b/>
            <w:iCs/>
            <w:color w:val="00009C"/>
            <w:sz w:val="24"/>
            <w:szCs w:val="24"/>
            <w:lang w:eastAsia="ru-RU"/>
          </w:rPr>
          <w:t>.</w:t>
        </w:r>
        <w:proofErr w:type="spellStart"/>
        <w:r w:rsidRPr="00A10ED9">
          <w:rPr>
            <w:rFonts w:ascii="Times New Roman" w:eastAsia="Times New Roman" w:hAnsi="Times New Roman" w:cs="Times New Roman"/>
            <w:b/>
            <w:iCs/>
            <w:color w:val="00009C"/>
            <w:sz w:val="24"/>
            <w:szCs w:val="24"/>
            <w:lang w:eastAsia="ru-RU"/>
          </w:rPr>
          <w:t>ru</w:t>
        </w:r>
        <w:proofErr w:type="spellEnd"/>
      </w:hyperlink>
      <w:r w:rsidRPr="00A10ED9">
        <w:rPr>
          <w:rFonts w:ascii="Times New Roman" w:eastAsia="Times New Roman" w:hAnsi="Times New Roman" w:cs="Times New Roman"/>
          <w:b/>
          <w:iCs/>
          <w:sz w:val="24"/>
          <w:szCs w:val="24"/>
          <w:lang w:eastAsia="ru-RU"/>
        </w:rPr>
        <w:t xml:space="preserve"> в сети Интернет.</w:t>
      </w:r>
    </w:p>
    <w:p w:rsidR="00B7190E" w:rsidRDefault="00B7190E" w:rsidP="00B7190E">
      <w:pPr>
        <w:widowControl w:val="0"/>
        <w:tabs>
          <w:tab w:val="left" w:pos="900"/>
          <w:tab w:val="left" w:pos="3600"/>
        </w:tabs>
        <w:spacing w:after="0" w:line="240" w:lineRule="auto"/>
        <w:jc w:val="both"/>
        <w:rPr>
          <w:rFonts w:ascii="Times New Roman" w:eastAsia="Times New Roman" w:hAnsi="Times New Roman" w:cs="Times New Roman"/>
          <w:b/>
          <w:sz w:val="24"/>
          <w:szCs w:val="24"/>
          <w:lang w:eastAsia="ru-RU"/>
        </w:rPr>
      </w:pPr>
    </w:p>
    <w:p w:rsidR="00B7190E" w:rsidRPr="00A10ED9" w:rsidRDefault="00B7190E" w:rsidP="00B7190E">
      <w:pPr>
        <w:widowControl w:val="0"/>
        <w:tabs>
          <w:tab w:val="left" w:pos="900"/>
          <w:tab w:val="left" w:pos="3600"/>
        </w:tabs>
        <w:spacing w:after="0" w:line="240" w:lineRule="auto"/>
        <w:jc w:val="both"/>
        <w:rPr>
          <w:rFonts w:ascii="Times New Roman" w:eastAsia="Times New Roman" w:hAnsi="Times New Roman" w:cs="Times New Roman"/>
          <w:sz w:val="24"/>
          <w:szCs w:val="24"/>
          <w:lang w:eastAsia="ru-RU"/>
        </w:rPr>
      </w:pPr>
      <w:r w:rsidRPr="00A10ED9">
        <w:rPr>
          <w:rFonts w:ascii="Times New Roman" w:eastAsia="Times New Roman" w:hAnsi="Times New Roman" w:cs="Times New Roman"/>
          <w:b/>
          <w:sz w:val="24"/>
          <w:szCs w:val="24"/>
          <w:lang w:eastAsia="ru-RU"/>
        </w:rPr>
        <w:t>Продавец</w:t>
      </w:r>
      <w:r w:rsidRPr="00A10E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Комитет по управлению муниципальным имуществом  администрации муниципального образования городского округа «Сыктывкар» от имени и в интересах муниципального образования городского округа «Сыктывкар»</w:t>
      </w:r>
    </w:p>
    <w:p w:rsidR="00B7190E" w:rsidRPr="00A10ED9" w:rsidRDefault="00B7190E" w:rsidP="00B7190E">
      <w:pPr>
        <w:widowControl w:val="0"/>
        <w:spacing w:after="0" w:line="240" w:lineRule="auto"/>
        <w:jc w:val="both"/>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 xml:space="preserve">Адрес: 167000, Республика Коми, г. Сыктывкар, ул. </w:t>
      </w:r>
      <w:r>
        <w:rPr>
          <w:rFonts w:ascii="Times New Roman" w:eastAsia="Times New Roman" w:hAnsi="Times New Roman" w:cs="Times New Roman"/>
          <w:sz w:val="24"/>
          <w:szCs w:val="24"/>
          <w:lang w:eastAsia="ru-RU"/>
        </w:rPr>
        <w:t>Бабушкина, д. 22</w:t>
      </w:r>
      <w:r w:rsidRPr="00A10ED9">
        <w:rPr>
          <w:rFonts w:ascii="Times New Roman" w:eastAsia="Times New Roman" w:hAnsi="Times New Roman" w:cs="Times New Roman"/>
          <w:sz w:val="24"/>
          <w:szCs w:val="24"/>
          <w:lang w:eastAsia="ru-RU"/>
        </w:rPr>
        <w:t>, тел.: (8212) 24-2</w:t>
      </w:r>
      <w:r>
        <w:rPr>
          <w:rFonts w:ascii="Times New Roman" w:eastAsia="Times New Roman" w:hAnsi="Times New Roman" w:cs="Times New Roman"/>
          <w:sz w:val="24"/>
          <w:szCs w:val="24"/>
          <w:lang w:eastAsia="ru-RU"/>
        </w:rPr>
        <w:t>4-45</w:t>
      </w:r>
      <w:r w:rsidRPr="00A10ED9">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94-207, 21-40-64</w:t>
      </w:r>
    </w:p>
    <w:p w:rsidR="00B7190E" w:rsidRPr="00A10ED9" w:rsidRDefault="00B7190E" w:rsidP="00B7190E">
      <w:pPr>
        <w:widowControl w:val="0"/>
        <w:tabs>
          <w:tab w:val="left" w:pos="900"/>
          <w:tab w:val="left" w:pos="3600"/>
        </w:tabs>
        <w:spacing w:after="0" w:line="240" w:lineRule="auto"/>
        <w:jc w:val="both"/>
        <w:rPr>
          <w:rFonts w:ascii="Times New Roman" w:eastAsia="Times New Roman" w:hAnsi="Times New Roman" w:cs="Arial CYR"/>
          <w:color w:val="000000"/>
          <w:sz w:val="24"/>
          <w:szCs w:val="24"/>
          <w:lang w:eastAsia="ru-RU"/>
        </w:rPr>
      </w:pPr>
      <w:r w:rsidRPr="00A10ED9">
        <w:rPr>
          <w:rFonts w:ascii="Times New Roman" w:eastAsia="Times New Roman" w:hAnsi="Times New Roman" w:cs="Times New Roman"/>
          <w:b/>
          <w:sz w:val="24"/>
          <w:szCs w:val="24"/>
          <w:lang w:eastAsia="ru-RU"/>
        </w:rPr>
        <w:t xml:space="preserve">Оператор электронной площадки: </w:t>
      </w:r>
      <w:r w:rsidRPr="00A10ED9">
        <w:rPr>
          <w:rFonts w:ascii="Times New Roman" w:eastAsia="Times New Roman" w:hAnsi="Times New Roman" w:cs="Times New Roman"/>
          <w:sz w:val="24"/>
          <w:szCs w:val="24"/>
          <w:lang w:eastAsia="ru-RU"/>
        </w:rPr>
        <w:t>ЗАО «Сбербанк-АСТ»,</w:t>
      </w:r>
      <w:r w:rsidRPr="00A10ED9">
        <w:rPr>
          <w:rFonts w:ascii="Times New Roman" w:eastAsia="Times New Roman" w:hAnsi="Times New Roman" w:cs="Arial CYR"/>
          <w:color w:val="000000"/>
          <w:sz w:val="24"/>
          <w:szCs w:val="24"/>
          <w:lang w:eastAsia="ru-RU"/>
        </w:rPr>
        <w:t xml:space="preserve"> владеющее сайтом </w:t>
      </w:r>
      <w:hyperlink r:id="rId11" w:history="1">
        <w:r w:rsidRPr="00A10ED9">
          <w:rPr>
            <w:rFonts w:ascii="Times New Roman" w:eastAsia="Times New Roman" w:hAnsi="Times New Roman" w:cs="Arial CYR"/>
            <w:color w:val="00009C"/>
            <w:sz w:val="24"/>
            <w:szCs w:val="24"/>
            <w:lang w:eastAsia="ru-RU"/>
          </w:rPr>
          <w:t>http://utp.sberbank-ast.ru/AP</w:t>
        </w:r>
      </w:hyperlink>
      <w:r w:rsidRPr="00A10ED9">
        <w:rPr>
          <w:rFonts w:ascii="Times New Roman" w:eastAsia="Times New Roman" w:hAnsi="Times New Roman" w:cs="Arial CYR"/>
          <w:color w:val="000000"/>
          <w:sz w:val="24"/>
          <w:szCs w:val="24"/>
          <w:lang w:eastAsia="ru-RU"/>
        </w:rPr>
        <w:t xml:space="preserve"> в информационно-телекоммуникационной сети «Интернет».</w:t>
      </w:r>
    </w:p>
    <w:p w:rsidR="00B7190E" w:rsidRPr="00A10ED9" w:rsidRDefault="00B7190E" w:rsidP="00B7190E">
      <w:pPr>
        <w:widowControl w:val="0"/>
        <w:tabs>
          <w:tab w:val="left" w:pos="567"/>
          <w:tab w:val="left" w:pos="3600"/>
        </w:tabs>
        <w:spacing w:after="0" w:line="240" w:lineRule="auto"/>
        <w:ind w:firstLine="709"/>
        <w:jc w:val="both"/>
        <w:rPr>
          <w:rFonts w:ascii="Times New Roman" w:eastAsia="Times New Roman" w:hAnsi="Times New Roman" w:cs="Arial CYR"/>
          <w:b/>
          <w:color w:val="000000"/>
          <w:sz w:val="24"/>
          <w:szCs w:val="24"/>
          <w:lang w:eastAsia="ru-RU"/>
        </w:rPr>
      </w:pPr>
    </w:p>
    <w:p w:rsidR="00B7190E" w:rsidRPr="00A10ED9" w:rsidRDefault="00B7190E" w:rsidP="00B7190E">
      <w:pPr>
        <w:widowControl w:val="0"/>
        <w:tabs>
          <w:tab w:val="left" w:pos="567"/>
          <w:tab w:val="left" w:pos="3600"/>
        </w:tabs>
        <w:spacing w:after="0" w:line="240" w:lineRule="auto"/>
        <w:ind w:firstLine="709"/>
        <w:jc w:val="both"/>
        <w:rPr>
          <w:rFonts w:ascii="Times New Roman" w:eastAsia="Times New Roman" w:hAnsi="Times New Roman" w:cs="Arial CYR"/>
          <w:b/>
          <w:color w:val="000000"/>
          <w:sz w:val="24"/>
          <w:szCs w:val="24"/>
          <w:lang w:eastAsia="ru-RU"/>
        </w:rPr>
      </w:pPr>
      <w:r w:rsidRPr="00A10ED9">
        <w:rPr>
          <w:rFonts w:ascii="Times New Roman" w:eastAsia="Times New Roman" w:hAnsi="Times New Roman" w:cs="Arial CYR"/>
          <w:b/>
          <w:color w:val="000000"/>
          <w:sz w:val="24"/>
          <w:szCs w:val="24"/>
          <w:lang w:eastAsia="ru-RU"/>
        </w:rPr>
        <w:t>2.1. Законодательное регулирование:</w:t>
      </w:r>
    </w:p>
    <w:p w:rsidR="00B7190E" w:rsidRPr="00A10ED9" w:rsidRDefault="00B7190E" w:rsidP="00B7190E">
      <w:pPr>
        <w:widowControl w:val="0"/>
        <w:tabs>
          <w:tab w:val="left" w:pos="567"/>
          <w:tab w:val="left" w:pos="3600"/>
        </w:tabs>
        <w:spacing w:after="0" w:line="240" w:lineRule="auto"/>
        <w:ind w:firstLine="709"/>
        <w:jc w:val="both"/>
        <w:rPr>
          <w:rFonts w:ascii="Times New Roman" w:eastAsia="Times New Roman" w:hAnsi="Times New Roman" w:cs="Arial CYR"/>
          <w:color w:val="000000"/>
          <w:sz w:val="24"/>
          <w:szCs w:val="24"/>
          <w:lang w:eastAsia="ru-RU"/>
        </w:rPr>
      </w:pPr>
      <w:proofErr w:type="gramStart"/>
      <w:r>
        <w:rPr>
          <w:rFonts w:ascii="Times New Roman" w:hAnsi="Times New Roman"/>
          <w:sz w:val="24"/>
          <w:szCs w:val="24"/>
        </w:rPr>
        <w:t>Продажа посредством публичного предложения</w:t>
      </w:r>
      <w:r w:rsidRPr="004D1B71">
        <w:rPr>
          <w:rFonts w:ascii="Times New Roman" w:hAnsi="Times New Roman"/>
          <w:sz w:val="24"/>
          <w:szCs w:val="24"/>
        </w:rPr>
        <w:t xml:space="preserve"> проводится в соответствии с Федеральным законом от 21.12.2001 № 178-ФЗ </w:t>
      </w:r>
      <w:r>
        <w:rPr>
          <w:rFonts w:ascii="Times New Roman" w:hAnsi="Times New Roman"/>
          <w:sz w:val="24"/>
          <w:szCs w:val="24"/>
        </w:rPr>
        <w:t>«</w:t>
      </w:r>
      <w:r w:rsidRPr="004D1B71">
        <w:rPr>
          <w:rFonts w:ascii="Times New Roman" w:hAnsi="Times New Roman"/>
          <w:sz w:val="24"/>
          <w:szCs w:val="24"/>
        </w:rPr>
        <w:t>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r>
        <w:rPr>
          <w:rFonts w:ascii="Times New Roman" w:hAnsi="Times New Roman"/>
          <w:sz w:val="24"/>
          <w:szCs w:val="24"/>
        </w:rPr>
        <w:t>,</w:t>
      </w:r>
      <w:r w:rsidRPr="00A10ED9">
        <w:rPr>
          <w:rFonts w:ascii="Times New Roman" w:eastAsia="Times New Roman" w:hAnsi="Times New Roman" w:cs="Arial CYR"/>
          <w:color w:val="000000"/>
          <w:sz w:val="24"/>
          <w:szCs w:val="24"/>
          <w:lang w:eastAsia="ru-RU"/>
        </w:rPr>
        <w:t xml:space="preserve"> </w:t>
      </w:r>
      <w:r>
        <w:rPr>
          <w:rFonts w:ascii="Times New Roman" w:eastAsia="Times New Roman" w:hAnsi="Times New Roman" w:cs="Arial CYR"/>
          <w:color w:val="000000"/>
          <w:sz w:val="24"/>
          <w:szCs w:val="24"/>
          <w:lang w:eastAsia="ru-RU"/>
        </w:rPr>
        <w:t>решением Совета муниципального образования городского округа «Сыктывкар»</w:t>
      </w:r>
      <w:r w:rsidRPr="00A10ED9">
        <w:rPr>
          <w:rFonts w:ascii="Times New Roman" w:eastAsia="Times New Roman" w:hAnsi="Times New Roman" w:cs="Arial CYR"/>
          <w:color w:val="000000"/>
          <w:sz w:val="24"/>
          <w:szCs w:val="24"/>
          <w:lang w:eastAsia="ru-RU"/>
        </w:rPr>
        <w:t xml:space="preserve"> </w:t>
      </w:r>
      <w:r w:rsidR="003803CC">
        <w:rPr>
          <w:rFonts w:ascii="Times New Roman" w:eastAsia="Times New Roman" w:hAnsi="Times New Roman" w:cs="Arial CYR"/>
          <w:color w:val="000000"/>
          <w:sz w:val="24"/>
          <w:szCs w:val="24"/>
          <w:lang w:eastAsia="ru-RU"/>
        </w:rPr>
        <w:t xml:space="preserve">от </w:t>
      </w:r>
      <w:r w:rsidR="003803CC" w:rsidRPr="003803CC">
        <w:rPr>
          <w:rFonts w:ascii="Times New Roman" w:eastAsia="Times New Roman" w:hAnsi="Times New Roman" w:cs="Arial CYR"/>
          <w:color w:val="000000"/>
          <w:sz w:val="24"/>
          <w:szCs w:val="24"/>
          <w:lang w:eastAsia="ru-RU"/>
        </w:rPr>
        <w:t xml:space="preserve">12.11.2018 </w:t>
      </w:r>
      <w:r w:rsidR="003803CC">
        <w:rPr>
          <w:rFonts w:ascii="Times New Roman" w:eastAsia="Times New Roman" w:hAnsi="Times New Roman" w:cs="Arial CYR"/>
          <w:color w:val="000000"/>
          <w:sz w:val="24"/>
          <w:szCs w:val="24"/>
          <w:lang w:eastAsia="ru-RU"/>
        </w:rPr>
        <w:t>№</w:t>
      </w:r>
      <w:r w:rsidR="003803CC" w:rsidRPr="003803CC">
        <w:rPr>
          <w:rFonts w:ascii="Times New Roman" w:eastAsia="Times New Roman" w:hAnsi="Times New Roman" w:cs="Arial CYR"/>
          <w:color w:val="000000"/>
          <w:sz w:val="24"/>
          <w:szCs w:val="24"/>
          <w:lang w:eastAsia="ru-RU"/>
        </w:rPr>
        <w:t xml:space="preserve"> 34/2018-460</w:t>
      </w:r>
      <w:r>
        <w:rPr>
          <w:rFonts w:ascii="Times New Roman" w:eastAsia="Times New Roman" w:hAnsi="Times New Roman" w:cs="Arial CYR"/>
          <w:color w:val="000000"/>
          <w:sz w:val="24"/>
          <w:szCs w:val="24"/>
          <w:lang w:eastAsia="ru-RU"/>
        </w:rPr>
        <w:t xml:space="preserve"> </w:t>
      </w:r>
      <w:r w:rsidRPr="00A10ED9">
        <w:rPr>
          <w:rFonts w:ascii="Times New Roman" w:eastAsia="Times New Roman" w:hAnsi="Times New Roman" w:cs="Arial CYR"/>
          <w:color w:val="000000"/>
          <w:sz w:val="24"/>
          <w:szCs w:val="24"/>
          <w:lang w:eastAsia="ru-RU"/>
        </w:rPr>
        <w:t xml:space="preserve">«Об утверждении </w:t>
      </w:r>
      <w:r>
        <w:rPr>
          <w:rFonts w:ascii="Times New Roman" w:eastAsia="Times New Roman" w:hAnsi="Times New Roman" w:cs="Arial CYR"/>
          <w:color w:val="000000"/>
          <w:sz w:val="24"/>
          <w:szCs w:val="24"/>
          <w:lang w:eastAsia="ru-RU"/>
        </w:rPr>
        <w:t>п</w:t>
      </w:r>
      <w:r w:rsidRPr="00A10ED9">
        <w:rPr>
          <w:rFonts w:ascii="Times New Roman" w:eastAsia="Times New Roman" w:hAnsi="Times New Roman" w:cs="Arial CYR"/>
          <w:color w:val="000000"/>
          <w:sz w:val="24"/>
          <w:szCs w:val="24"/>
          <w:lang w:eastAsia="ru-RU"/>
        </w:rPr>
        <w:t>рогнозного плана</w:t>
      </w:r>
      <w:r>
        <w:rPr>
          <w:rFonts w:ascii="Times New Roman" w:eastAsia="Times New Roman" w:hAnsi="Times New Roman" w:cs="Arial CYR"/>
          <w:color w:val="000000"/>
          <w:sz w:val="24"/>
          <w:szCs w:val="24"/>
          <w:lang w:eastAsia="ru-RU"/>
        </w:rPr>
        <w:t xml:space="preserve"> (программы)</w:t>
      </w:r>
      <w:r w:rsidRPr="00A10ED9">
        <w:rPr>
          <w:rFonts w:ascii="Times New Roman" w:eastAsia="Times New Roman" w:hAnsi="Times New Roman" w:cs="Arial CYR"/>
          <w:color w:val="000000"/>
          <w:sz w:val="24"/>
          <w:szCs w:val="24"/>
          <w:lang w:eastAsia="ru-RU"/>
        </w:rPr>
        <w:t xml:space="preserve"> приватизации </w:t>
      </w:r>
      <w:r>
        <w:rPr>
          <w:rFonts w:ascii="Times New Roman" w:eastAsia="Times New Roman" w:hAnsi="Times New Roman" w:cs="Arial CYR"/>
          <w:color w:val="000000"/>
          <w:sz w:val="24"/>
          <w:szCs w:val="24"/>
          <w:lang w:eastAsia="ru-RU"/>
        </w:rPr>
        <w:t>муниципального</w:t>
      </w:r>
      <w:r w:rsidRPr="00A10ED9">
        <w:rPr>
          <w:rFonts w:ascii="Times New Roman" w:eastAsia="Times New Roman" w:hAnsi="Times New Roman" w:cs="Arial CYR"/>
          <w:color w:val="000000"/>
          <w:sz w:val="24"/>
          <w:szCs w:val="24"/>
          <w:lang w:eastAsia="ru-RU"/>
        </w:rPr>
        <w:t xml:space="preserve"> имущества на 201</w:t>
      </w:r>
      <w:r w:rsidR="00C67FA5">
        <w:rPr>
          <w:rFonts w:ascii="Times New Roman" w:eastAsia="Times New Roman" w:hAnsi="Times New Roman" w:cs="Arial CYR"/>
          <w:color w:val="000000"/>
          <w:sz w:val="24"/>
          <w:szCs w:val="24"/>
          <w:lang w:eastAsia="ru-RU"/>
        </w:rPr>
        <w:t>9</w:t>
      </w:r>
      <w:r w:rsidRPr="00A10ED9">
        <w:rPr>
          <w:rFonts w:ascii="Times New Roman" w:eastAsia="Times New Roman" w:hAnsi="Times New Roman" w:cs="Arial CYR"/>
          <w:color w:val="000000"/>
          <w:sz w:val="24"/>
          <w:szCs w:val="24"/>
          <w:lang w:eastAsia="ru-RU"/>
        </w:rPr>
        <w:t xml:space="preserve"> год</w:t>
      </w:r>
      <w:proofErr w:type="gramEnd"/>
      <w:r>
        <w:rPr>
          <w:rFonts w:ascii="Times New Roman" w:eastAsia="Times New Roman" w:hAnsi="Times New Roman" w:cs="Arial CYR"/>
          <w:color w:val="000000"/>
          <w:sz w:val="24"/>
          <w:szCs w:val="24"/>
          <w:lang w:eastAsia="ru-RU"/>
        </w:rPr>
        <w:t>»</w:t>
      </w:r>
      <w:r w:rsidRPr="00A10ED9">
        <w:rPr>
          <w:rFonts w:ascii="Times New Roman" w:eastAsia="Times New Roman" w:hAnsi="Times New Roman" w:cs="Arial CYR"/>
          <w:color w:val="000000"/>
          <w:sz w:val="24"/>
          <w:szCs w:val="24"/>
          <w:lang w:eastAsia="ru-RU"/>
        </w:rPr>
        <w:t>, Регламентом электронной площадки «Сбербанк-АСТ» (</w:t>
      </w:r>
      <w:proofErr w:type="gramStart"/>
      <w:r w:rsidRPr="00A10ED9">
        <w:rPr>
          <w:rFonts w:ascii="Times New Roman" w:eastAsia="Times New Roman" w:hAnsi="Times New Roman" w:cs="Arial CYR"/>
          <w:color w:val="000000"/>
          <w:sz w:val="24"/>
          <w:szCs w:val="24"/>
          <w:lang w:eastAsia="ru-RU"/>
        </w:rPr>
        <w:t>размещен</w:t>
      </w:r>
      <w:proofErr w:type="gramEnd"/>
      <w:r w:rsidRPr="00A10ED9">
        <w:rPr>
          <w:rFonts w:ascii="Times New Roman" w:eastAsia="Times New Roman" w:hAnsi="Times New Roman" w:cs="Arial CYR"/>
          <w:color w:val="000000"/>
          <w:sz w:val="24"/>
          <w:szCs w:val="24"/>
          <w:lang w:eastAsia="ru-RU"/>
        </w:rPr>
        <w:t xml:space="preserve"> по адресу: </w:t>
      </w:r>
      <w:hyperlink r:id="rId12" w:history="1">
        <w:r w:rsidRPr="00A10ED9">
          <w:rPr>
            <w:rFonts w:ascii="Times New Roman" w:eastAsia="Times New Roman" w:hAnsi="Times New Roman" w:cs="Arial CYR"/>
            <w:color w:val="00009C"/>
            <w:sz w:val="24"/>
            <w:szCs w:val="24"/>
            <w:lang w:eastAsia="ru-RU"/>
          </w:rPr>
          <w:t>http://utp.sberbank-ast.ru/AP/Notice/1027/Instructions</w:t>
        </w:r>
      </w:hyperlink>
      <w:r w:rsidRPr="00A10ED9">
        <w:rPr>
          <w:rFonts w:ascii="Times New Roman" w:eastAsia="Times New Roman" w:hAnsi="Times New Roman" w:cs="Arial CYR"/>
          <w:color w:val="000000"/>
          <w:sz w:val="24"/>
          <w:szCs w:val="24"/>
          <w:lang w:eastAsia="ru-RU"/>
        </w:rPr>
        <w:t>).</w:t>
      </w:r>
    </w:p>
    <w:p w:rsidR="00B7190E" w:rsidRDefault="00B7190E" w:rsidP="00B7190E">
      <w:pPr>
        <w:widowControl w:val="0"/>
        <w:tabs>
          <w:tab w:val="left" w:pos="567"/>
          <w:tab w:val="left" w:pos="3600"/>
        </w:tabs>
        <w:spacing w:after="0" w:line="240" w:lineRule="auto"/>
        <w:ind w:firstLine="709"/>
        <w:jc w:val="both"/>
        <w:rPr>
          <w:rFonts w:ascii="Times New Roman" w:eastAsia="Times New Roman" w:hAnsi="Times New Roman" w:cs="Times New Roman"/>
          <w:b/>
          <w:color w:val="000000"/>
          <w:sz w:val="24"/>
          <w:szCs w:val="24"/>
          <w:lang w:eastAsia="ru-RU"/>
        </w:rPr>
      </w:pPr>
    </w:p>
    <w:p w:rsidR="00B7190E" w:rsidRPr="00A10ED9" w:rsidRDefault="00B7190E" w:rsidP="00B7190E">
      <w:pPr>
        <w:widowControl w:val="0"/>
        <w:tabs>
          <w:tab w:val="left" w:pos="567"/>
          <w:tab w:val="left" w:pos="3600"/>
        </w:tabs>
        <w:spacing w:after="0" w:line="240" w:lineRule="auto"/>
        <w:ind w:firstLine="709"/>
        <w:jc w:val="both"/>
        <w:rPr>
          <w:rFonts w:ascii="Times New Roman" w:eastAsia="Times New Roman" w:hAnsi="Times New Roman" w:cs="Times New Roman"/>
          <w:b/>
          <w:sz w:val="24"/>
          <w:szCs w:val="24"/>
          <w:lang w:eastAsia="ru-RU"/>
        </w:rPr>
      </w:pPr>
      <w:r w:rsidRPr="00A10ED9">
        <w:rPr>
          <w:rFonts w:ascii="Times New Roman" w:eastAsia="Times New Roman" w:hAnsi="Times New Roman" w:cs="Times New Roman"/>
          <w:b/>
          <w:color w:val="000000"/>
          <w:sz w:val="24"/>
          <w:szCs w:val="24"/>
          <w:lang w:eastAsia="ru-RU"/>
        </w:rPr>
        <w:lastRenderedPageBreak/>
        <w:t xml:space="preserve">2.2. Решение об условиях приватизации </w:t>
      </w:r>
      <w:r>
        <w:rPr>
          <w:rFonts w:ascii="Times New Roman" w:eastAsia="Times New Roman" w:hAnsi="Times New Roman" w:cs="Times New Roman"/>
          <w:b/>
          <w:color w:val="000000"/>
          <w:sz w:val="24"/>
          <w:szCs w:val="24"/>
          <w:lang w:eastAsia="ru-RU"/>
        </w:rPr>
        <w:t xml:space="preserve">муниципального </w:t>
      </w:r>
      <w:r w:rsidRPr="00A10ED9">
        <w:rPr>
          <w:rFonts w:ascii="Times New Roman" w:eastAsia="Times New Roman" w:hAnsi="Times New Roman" w:cs="Times New Roman"/>
          <w:b/>
          <w:color w:val="000000"/>
          <w:sz w:val="24"/>
          <w:szCs w:val="24"/>
          <w:lang w:eastAsia="ru-RU"/>
        </w:rPr>
        <w:t xml:space="preserve">имущества, реквизиты указанного решения: </w:t>
      </w:r>
    </w:p>
    <w:p w:rsidR="00B7190E" w:rsidRPr="00A10ED9" w:rsidRDefault="00B7190E" w:rsidP="00B7190E">
      <w:pPr>
        <w:widowControl w:val="0"/>
        <w:spacing w:after="0" w:line="240" w:lineRule="auto"/>
        <w:ind w:firstLine="709"/>
        <w:jc w:val="both"/>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Решени</w:t>
      </w:r>
      <w:r>
        <w:rPr>
          <w:rFonts w:ascii="Times New Roman" w:eastAsia="Times New Roman" w:hAnsi="Times New Roman" w:cs="Times New Roman"/>
          <w:sz w:val="24"/>
          <w:szCs w:val="24"/>
          <w:lang w:eastAsia="ru-RU"/>
        </w:rPr>
        <w:t>я</w:t>
      </w:r>
      <w:r w:rsidRPr="00A10ED9">
        <w:rPr>
          <w:rFonts w:ascii="Times New Roman" w:eastAsia="Times New Roman" w:hAnsi="Times New Roman" w:cs="Times New Roman"/>
          <w:sz w:val="24"/>
          <w:szCs w:val="24"/>
          <w:lang w:eastAsia="ru-RU"/>
        </w:rPr>
        <w:t xml:space="preserve"> об условиях приватизации </w:t>
      </w:r>
      <w:r>
        <w:rPr>
          <w:rFonts w:ascii="Times New Roman" w:eastAsia="Times New Roman" w:hAnsi="Times New Roman" w:cs="Times New Roman"/>
          <w:sz w:val="24"/>
          <w:szCs w:val="24"/>
          <w:lang w:eastAsia="ru-RU"/>
        </w:rPr>
        <w:t>муниципального</w:t>
      </w:r>
      <w:r w:rsidRPr="00A10ED9">
        <w:rPr>
          <w:rFonts w:ascii="Times New Roman" w:eastAsia="Times New Roman" w:hAnsi="Times New Roman" w:cs="Times New Roman"/>
          <w:sz w:val="24"/>
          <w:szCs w:val="24"/>
          <w:lang w:eastAsia="ru-RU"/>
        </w:rPr>
        <w:t xml:space="preserve"> имущества принят</w:t>
      </w:r>
      <w:r>
        <w:rPr>
          <w:rFonts w:ascii="Times New Roman" w:eastAsia="Times New Roman" w:hAnsi="Times New Roman" w:cs="Times New Roman"/>
          <w:sz w:val="24"/>
          <w:szCs w:val="24"/>
          <w:lang w:eastAsia="ru-RU"/>
        </w:rPr>
        <w:t>ы</w:t>
      </w:r>
      <w:r w:rsidRPr="00A10E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администрацией муниципального образования городского округа «Сыктывкар»</w:t>
      </w:r>
      <w:r w:rsidRPr="00A10ED9">
        <w:rPr>
          <w:rFonts w:ascii="Times New Roman" w:eastAsia="Times New Roman" w:hAnsi="Times New Roman" w:cs="Times New Roman"/>
          <w:sz w:val="24"/>
          <w:szCs w:val="24"/>
          <w:lang w:eastAsia="ru-RU"/>
        </w:rPr>
        <w:t>.</w:t>
      </w:r>
    </w:p>
    <w:p w:rsidR="00B7190E" w:rsidRPr="00A10ED9" w:rsidRDefault="00B7190E" w:rsidP="00B7190E">
      <w:pPr>
        <w:widowControl w:val="0"/>
        <w:tabs>
          <w:tab w:val="left" w:pos="567"/>
          <w:tab w:val="left" w:pos="3600"/>
          <w:tab w:val="left" w:pos="4116"/>
        </w:tabs>
        <w:spacing w:after="0" w:line="240" w:lineRule="auto"/>
        <w:ind w:firstLine="709"/>
        <w:jc w:val="both"/>
        <w:rPr>
          <w:rFonts w:ascii="Times New Roman" w:eastAsia="Times New Roman" w:hAnsi="Times New Roman" w:cs="Times New Roman"/>
          <w:color w:val="000000"/>
          <w:sz w:val="24"/>
          <w:szCs w:val="24"/>
          <w:lang w:eastAsia="ru-RU"/>
        </w:rPr>
      </w:pPr>
      <w:r w:rsidRPr="00A10ED9">
        <w:rPr>
          <w:rFonts w:ascii="Times New Roman" w:eastAsia="Times New Roman" w:hAnsi="Times New Roman" w:cs="Times New Roman"/>
          <w:color w:val="000000"/>
          <w:sz w:val="24"/>
          <w:szCs w:val="24"/>
          <w:lang w:eastAsia="ru-RU"/>
        </w:rPr>
        <w:t>Реквизиты решени</w:t>
      </w:r>
      <w:r>
        <w:rPr>
          <w:rFonts w:ascii="Times New Roman" w:eastAsia="Times New Roman" w:hAnsi="Times New Roman" w:cs="Times New Roman"/>
          <w:color w:val="000000"/>
          <w:sz w:val="24"/>
          <w:szCs w:val="24"/>
          <w:lang w:eastAsia="ru-RU"/>
        </w:rPr>
        <w:t>й</w:t>
      </w:r>
      <w:r w:rsidRPr="00A10ED9">
        <w:rPr>
          <w:rFonts w:ascii="Times New Roman" w:eastAsia="Times New Roman" w:hAnsi="Times New Roman" w:cs="Times New Roman"/>
          <w:color w:val="000000"/>
          <w:sz w:val="24"/>
          <w:szCs w:val="24"/>
          <w:lang w:eastAsia="ru-RU"/>
        </w:rPr>
        <w:t xml:space="preserve"> указаны </w:t>
      </w:r>
      <w:r w:rsidRPr="00A10ED9">
        <w:rPr>
          <w:rFonts w:ascii="Times New Roman" w:eastAsia="Times New Roman" w:hAnsi="Times New Roman" w:cs="Times New Roman"/>
          <w:sz w:val="24"/>
          <w:szCs w:val="24"/>
          <w:lang w:eastAsia="ru-RU"/>
        </w:rPr>
        <w:t>в Приложении № 1</w:t>
      </w:r>
      <w:r w:rsidRPr="00A10ED9">
        <w:rPr>
          <w:rFonts w:ascii="Times New Roman" w:eastAsia="Times New Roman" w:hAnsi="Times New Roman" w:cs="Times New Roman"/>
          <w:color w:val="000000"/>
          <w:sz w:val="24"/>
          <w:szCs w:val="24"/>
          <w:lang w:eastAsia="ru-RU"/>
        </w:rPr>
        <w:t xml:space="preserve"> к настоящему информационному сообщению.</w:t>
      </w:r>
    </w:p>
    <w:p w:rsidR="00B7190E" w:rsidRPr="00AF7777" w:rsidRDefault="00B7190E" w:rsidP="00B7190E">
      <w:pPr>
        <w:pStyle w:val="a9"/>
        <w:widowControl w:val="0"/>
        <w:tabs>
          <w:tab w:val="left" w:pos="567"/>
          <w:tab w:val="left" w:pos="3600"/>
        </w:tabs>
        <w:spacing w:before="0" w:after="0"/>
        <w:ind w:left="0" w:right="0" w:firstLine="709"/>
        <w:jc w:val="both"/>
        <w:rPr>
          <w:rFonts w:ascii="Times New Roman" w:hAnsi="Times New Roman" w:cs="Times New Roman"/>
          <w:sz w:val="24"/>
          <w:szCs w:val="24"/>
        </w:rPr>
      </w:pPr>
      <w:r w:rsidRPr="00A10ED9">
        <w:rPr>
          <w:rFonts w:ascii="Times New Roman" w:hAnsi="Times New Roman" w:cs="Times New Roman"/>
          <w:b/>
          <w:sz w:val="24"/>
          <w:szCs w:val="24"/>
        </w:rPr>
        <w:t xml:space="preserve">2.3. </w:t>
      </w:r>
      <w:r w:rsidRPr="00AF7777">
        <w:rPr>
          <w:rFonts w:ascii="Times New Roman" w:hAnsi="Times New Roman" w:cs="Times New Roman"/>
          <w:b/>
          <w:sz w:val="24"/>
          <w:szCs w:val="24"/>
        </w:rPr>
        <w:t>Предмет продажи посредством публичного предложения</w:t>
      </w:r>
      <w:r w:rsidRPr="00AF7777">
        <w:rPr>
          <w:rFonts w:ascii="Times New Roman" w:hAnsi="Times New Roman" w:cs="Times New Roman"/>
          <w:sz w:val="24"/>
          <w:szCs w:val="24"/>
        </w:rPr>
        <w:t xml:space="preserve">: </w:t>
      </w:r>
    </w:p>
    <w:p w:rsidR="00B7190E" w:rsidRPr="00A10ED9" w:rsidRDefault="00B7190E" w:rsidP="00B7190E">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П</w:t>
      </w:r>
      <w:r w:rsidRPr="00A10ED9">
        <w:rPr>
          <w:rFonts w:ascii="Times New Roman" w:eastAsia="Times New Roman" w:hAnsi="Times New Roman" w:cs="Times New Roman"/>
          <w:color w:val="000000"/>
          <w:sz w:val="24"/>
          <w:szCs w:val="24"/>
          <w:lang w:eastAsia="ru-RU"/>
        </w:rPr>
        <w:t xml:space="preserve">родажа объектов </w:t>
      </w:r>
      <w:r>
        <w:rPr>
          <w:rFonts w:ascii="Times New Roman" w:eastAsia="Times New Roman" w:hAnsi="Times New Roman" w:cs="Times New Roman"/>
          <w:color w:val="000000"/>
          <w:sz w:val="24"/>
          <w:szCs w:val="24"/>
          <w:lang w:eastAsia="ru-RU"/>
        </w:rPr>
        <w:t>муниципального</w:t>
      </w:r>
      <w:r w:rsidRPr="00A10ED9">
        <w:rPr>
          <w:rFonts w:ascii="Times New Roman" w:eastAsia="Times New Roman" w:hAnsi="Times New Roman" w:cs="Times New Roman"/>
          <w:color w:val="000000"/>
          <w:sz w:val="24"/>
          <w:szCs w:val="24"/>
          <w:lang w:eastAsia="ru-RU"/>
        </w:rPr>
        <w:t xml:space="preserve"> имущества </w:t>
      </w:r>
      <w:r>
        <w:rPr>
          <w:rFonts w:ascii="Times New Roman" w:eastAsia="Times New Roman" w:hAnsi="Times New Roman" w:cs="Times New Roman"/>
          <w:color w:val="000000"/>
          <w:sz w:val="24"/>
          <w:szCs w:val="24"/>
          <w:lang w:eastAsia="ru-RU"/>
        </w:rPr>
        <w:t>МО ГО «Сыктывкар»</w:t>
      </w:r>
      <w:r w:rsidRPr="00A10ED9">
        <w:rPr>
          <w:rFonts w:ascii="Times New Roman" w:eastAsia="Times New Roman" w:hAnsi="Times New Roman" w:cs="Times New Roman"/>
          <w:color w:val="000000"/>
          <w:sz w:val="24"/>
          <w:szCs w:val="24"/>
          <w:lang w:eastAsia="ru-RU"/>
        </w:rPr>
        <w:t xml:space="preserve"> </w:t>
      </w:r>
      <w:r w:rsidRPr="00A10ED9">
        <w:rPr>
          <w:rFonts w:ascii="Times New Roman" w:eastAsia="Times New Roman" w:hAnsi="Times New Roman" w:cs="Times New Roman"/>
          <w:sz w:val="24"/>
          <w:szCs w:val="24"/>
          <w:lang w:eastAsia="ru-RU"/>
        </w:rPr>
        <w:t xml:space="preserve">(перечень имущества, наименование, адрес, характеристики </w:t>
      </w:r>
      <w:r>
        <w:rPr>
          <w:rFonts w:ascii="Times New Roman" w:eastAsia="Times New Roman" w:hAnsi="Times New Roman" w:cs="Times New Roman"/>
          <w:sz w:val="24"/>
          <w:szCs w:val="24"/>
          <w:lang w:eastAsia="ru-RU"/>
        </w:rPr>
        <w:t>муниципального</w:t>
      </w:r>
      <w:r w:rsidRPr="00A10ED9">
        <w:rPr>
          <w:rFonts w:ascii="Times New Roman" w:eastAsia="Times New Roman" w:hAnsi="Times New Roman" w:cs="Times New Roman"/>
          <w:sz w:val="24"/>
          <w:szCs w:val="24"/>
          <w:lang w:eastAsia="ru-RU"/>
        </w:rPr>
        <w:t xml:space="preserve"> имущества </w:t>
      </w:r>
      <w:r w:rsidRPr="006C1545">
        <w:rPr>
          <w:rFonts w:ascii="Times New Roman" w:eastAsia="Times New Roman" w:hAnsi="Times New Roman" w:cs="Times New Roman"/>
          <w:sz w:val="24"/>
          <w:szCs w:val="24"/>
          <w:lang w:eastAsia="ru-RU"/>
        </w:rPr>
        <w:t xml:space="preserve">по каждому объекту муниципального имущества </w:t>
      </w:r>
      <w:r w:rsidRPr="00A10ED9">
        <w:rPr>
          <w:rFonts w:ascii="Times New Roman" w:eastAsia="Times New Roman" w:hAnsi="Times New Roman" w:cs="Times New Roman"/>
          <w:sz w:val="24"/>
          <w:szCs w:val="24"/>
          <w:lang w:eastAsia="ru-RU"/>
        </w:rPr>
        <w:t>указаны в Приложении № 1</w:t>
      </w:r>
      <w:r w:rsidRPr="00A10ED9">
        <w:rPr>
          <w:rFonts w:ascii="Times New Roman" w:eastAsia="Times New Roman" w:hAnsi="Times New Roman" w:cs="Times New Roman"/>
          <w:color w:val="FF0000"/>
          <w:sz w:val="24"/>
          <w:szCs w:val="24"/>
          <w:lang w:eastAsia="ru-RU"/>
        </w:rPr>
        <w:t xml:space="preserve"> </w:t>
      </w:r>
      <w:r w:rsidRPr="00A10ED9">
        <w:rPr>
          <w:rFonts w:ascii="Times New Roman" w:eastAsia="Times New Roman" w:hAnsi="Times New Roman" w:cs="Times New Roman"/>
          <w:sz w:val="24"/>
          <w:szCs w:val="24"/>
          <w:lang w:eastAsia="ru-RU"/>
        </w:rPr>
        <w:t xml:space="preserve">к настоящему информационному сообщению). </w:t>
      </w:r>
      <w:r>
        <w:rPr>
          <w:rFonts w:ascii="Times New Roman" w:eastAsia="Times New Roman" w:hAnsi="Times New Roman" w:cs="Times New Roman"/>
          <w:sz w:val="24"/>
          <w:szCs w:val="24"/>
          <w:lang w:eastAsia="ru-RU"/>
        </w:rPr>
        <w:t xml:space="preserve">Продажа имущества посредством публичного предложения в электронном виде </w:t>
      </w:r>
      <w:r w:rsidRPr="006C1545">
        <w:rPr>
          <w:rFonts w:ascii="Times New Roman" w:eastAsia="Times New Roman" w:hAnsi="Times New Roman" w:cs="Times New Roman"/>
          <w:sz w:val="24"/>
          <w:szCs w:val="24"/>
          <w:lang w:eastAsia="ru-RU"/>
        </w:rPr>
        <w:t>провод</w:t>
      </w:r>
      <w:r>
        <w:rPr>
          <w:rFonts w:ascii="Times New Roman" w:eastAsia="Times New Roman" w:hAnsi="Times New Roman" w:cs="Times New Roman"/>
          <w:sz w:val="24"/>
          <w:szCs w:val="24"/>
          <w:lang w:eastAsia="ru-RU"/>
        </w:rPr>
        <w:t>и</w:t>
      </w:r>
      <w:r w:rsidRPr="006C1545">
        <w:rPr>
          <w:rFonts w:ascii="Times New Roman" w:eastAsia="Times New Roman" w:hAnsi="Times New Roman" w:cs="Times New Roman"/>
          <w:sz w:val="24"/>
          <w:szCs w:val="24"/>
          <w:lang w:eastAsia="ru-RU"/>
        </w:rPr>
        <w:t xml:space="preserve">тся по </w:t>
      </w:r>
      <w:r w:rsidR="009063A9">
        <w:rPr>
          <w:rFonts w:ascii="Times New Roman" w:eastAsia="Times New Roman" w:hAnsi="Times New Roman" w:cs="Times New Roman"/>
          <w:sz w:val="24"/>
          <w:szCs w:val="24"/>
          <w:lang w:eastAsia="ru-RU"/>
        </w:rPr>
        <w:t>7</w:t>
      </w:r>
      <w:r w:rsidRPr="006C1545">
        <w:rPr>
          <w:rFonts w:ascii="Times New Roman" w:eastAsia="Times New Roman" w:hAnsi="Times New Roman" w:cs="Times New Roman"/>
          <w:sz w:val="24"/>
          <w:szCs w:val="24"/>
          <w:lang w:eastAsia="ru-RU"/>
        </w:rPr>
        <w:t xml:space="preserve"> лотам.</w:t>
      </w:r>
    </w:p>
    <w:p w:rsidR="00B7190E" w:rsidRPr="00A10ED9" w:rsidRDefault="00B7190E" w:rsidP="00B7190E">
      <w:pPr>
        <w:widowControl w:val="0"/>
        <w:tabs>
          <w:tab w:val="left" w:pos="900"/>
          <w:tab w:val="left" w:pos="3600"/>
        </w:tabs>
        <w:spacing w:after="0" w:line="240" w:lineRule="auto"/>
        <w:jc w:val="both"/>
        <w:rPr>
          <w:rFonts w:ascii="Times New Roman" w:eastAsia="Times New Roman" w:hAnsi="Times New Roman" w:cs="Times New Roman"/>
          <w:sz w:val="24"/>
          <w:szCs w:val="24"/>
          <w:lang w:eastAsia="ru-RU"/>
        </w:rPr>
      </w:pPr>
    </w:p>
    <w:p w:rsidR="00B7190E" w:rsidRPr="00AF7777" w:rsidRDefault="00B7190E" w:rsidP="00B7190E">
      <w:pPr>
        <w:widowControl w:val="0"/>
        <w:ind w:firstLine="709"/>
        <w:jc w:val="both"/>
        <w:rPr>
          <w:rFonts w:ascii="Times New Roman" w:eastAsia="Times New Roman" w:hAnsi="Times New Roman" w:cs="Times New Roman"/>
          <w:sz w:val="24"/>
          <w:szCs w:val="24"/>
          <w:lang w:eastAsia="ru-RU"/>
        </w:rPr>
      </w:pPr>
      <w:r w:rsidRPr="00A10ED9">
        <w:rPr>
          <w:rFonts w:ascii="Times New Roman" w:eastAsia="Times New Roman" w:hAnsi="Times New Roman" w:cs="Times New Roman"/>
          <w:b/>
          <w:sz w:val="24"/>
          <w:szCs w:val="24"/>
          <w:lang w:eastAsia="ru-RU"/>
        </w:rPr>
        <w:t xml:space="preserve">2.4. Способ приватизации </w:t>
      </w:r>
      <w:r>
        <w:rPr>
          <w:rFonts w:ascii="Times New Roman" w:eastAsia="Times New Roman" w:hAnsi="Times New Roman" w:cs="Times New Roman"/>
          <w:b/>
          <w:sz w:val="24"/>
          <w:szCs w:val="24"/>
          <w:lang w:eastAsia="ru-RU"/>
        </w:rPr>
        <w:t>муниципального</w:t>
      </w:r>
      <w:r w:rsidRPr="00A10ED9">
        <w:rPr>
          <w:rFonts w:ascii="Times New Roman" w:eastAsia="Times New Roman" w:hAnsi="Times New Roman" w:cs="Times New Roman"/>
          <w:b/>
          <w:sz w:val="24"/>
          <w:szCs w:val="24"/>
          <w:lang w:eastAsia="ru-RU"/>
        </w:rPr>
        <w:t xml:space="preserve"> имущества</w:t>
      </w:r>
      <w:r w:rsidRPr="00A10ED9">
        <w:rPr>
          <w:rFonts w:ascii="Times New Roman" w:eastAsia="Times New Roman" w:hAnsi="Times New Roman" w:cs="Times New Roman"/>
          <w:sz w:val="24"/>
          <w:szCs w:val="24"/>
          <w:lang w:eastAsia="ru-RU"/>
        </w:rPr>
        <w:t xml:space="preserve">: </w:t>
      </w:r>
      <w:r w:rsidRPr="00AF7777">
        <w:rPr>
          <w:rFonts w:ascii="Times New Roman" w:eastAsia="Times New Roman" w:hAnsi="Times New Roman" w:cs="Times New Roman"/>
          <w:sz w:val="24"/>
          <w:szCs w:val="24"/>
          <w:lang w:eastAsia="ru-RU"/>
        </w:rPr>
        <w:t>продажа посредством публичного предложения в электронной форме.</w:t>
      </w:r>
    </w:p>
    <w:p w:rsidR="00B7190E" w:rsidRPr="00A10ED9" w:rsidRDefault="00B7190E" w:rsidP="00B7190E">
      <w:pPr>
        <w:widowControl w:val="0"/>
        <w:spacing w:after="0" w:line="240" w:lineRule="auto"/>
        <w:ind w:firstLine="709"/>
        <w:jc w:val="both"/>
        <w:rPr>
          <w:rFonts w:ascii="Times New Roman" w:eastAsia="Times New Roman" w:hAnsi="Times New Roman" w:cs="Times New Roman"/>
          <w:sz w:val="24"/>
          <w:szCs w:val="24"/>
          <w:lang w:eastAsia="ru-RU"/>
        </w:rPr>
      </w:pPr>
      <w:r w:rsidRPr="00A10ED9">
        <w:rPr>
          <w:rFonts w:ascii="Times New Roman" w:eastAsia="Times New Roman" w:hAnsi="Times New Roman" w:cs="Times New Roman"/>
          <w:b/>
          <w:sz w:val="24"/>
          <w:szCs w:val="24"/>
          <w:lang w:eastAsia="ru-RU"/>
        </w:rPr>
        <w:t xml:space="preserve">2.5. </w:t>
      </w:r>
      <w:r>
        <w:rPr>
          <w:rFonts w:ascii="Times New Roman" w:eastAsia="Times New Roman" w:hAnsi="Times New Roman" w:cs="Times New Roman"/>
          <w:b/>
          <w:sz w:val="24"/>
          <w:szCs w:val="24"/>
          <w:lang w:eastAsia="ru-RU"/>
        </w:rPr>
        <w:t>Ц</w:t>
      </w:r>
      <w:r w:rsidRPr="00A10ED9">
        <w:rPr>
          <w:rFonts w:ascii="Times New Roman" w:eastAsia="Times New Roman" w:hAnsi="Times New Roman" w:cs="Times New Roman"/>
          <w:b/>
          <w:sz w:val="24"/>
          <w:szCs w:val="24"/>
          <w:lang w:eastAsia="ru-RU"/>
        </w:rPr>
        <w:t>ена</w:t>
      </w:r>
      <w:r>
        <w:rPr>
          <w:rFonts w:ascii="Times New Roman" w:eastAsia="Times New Roman" w:hAnsi="Times New Roman" w:cs="Times New Roman"/>
          <w:b/>
          <w:sz w:val="24"/>
          <w:szCs w:val="24"/>
          <w:lang w:eastAsia="ru-RU"/>
        </w:rPr>
        <w:t xml:space="preserve"> первоначального предложения</w:t>
      </w:r>
      <w:r w:rsidRPr="00A10ED9">
        <w:rPr>
          <w:rFonts w:ascii="Times New Roman" w:eastAsia="Times New Roman" w:hAnsi="Times New Roman" w:cs="Times New Roman"/>
          <w:b/>
          <w:sz w:val="24"/>
          <w:szCs w:val="24"/>
          <w:lang w:eastAsia="ru-RU"/>
        </w:rPr>
        <w:t xml:space="preserve"> продажи </w:t>
      </w:r>
      <w:r>
        <w:rPr>
          <w:rFonts w:ascii="Times New Roman" w:eastAsia="Times New Roman" w:hAnsi="Times New Roman" w:cs="Times New Roman"/>
          <w:b/>
          <w:sz w:val="24"/>
          <w:szCs w:val="24"/>
          <w:lang w:eastAsia="ru-RU"/>
        </w:rPr>
        <w:t>муниципального</w:t>
      </w:r>
      <w:r w:rsidRPr="00A10ED9">
        <w:rPr>
          <w:rFonts w:ascii="Times New Roman" w:eastAsia="Times New Roman" w:hAnsi="Times New Roman" w:cs="Times New Roman"/>
          <w:b/>
          <w:sz w:val="24"/>
          <w:szCs w:val="24"/>
          <w:lang w:eastAsia="ru-RU"/>
        </w:rPr>
        <w:t xml:space="preserve"> имущества: </w:t>
      </w:r>
      <w:r w:rsidRPr="00A10ED9">
        <w:rPr>
          <w:rFonts w:ascii="Times New Roman" w:eastAsia="Times New Roman" w:hAnsi="Times New Roman" w:cs="Times New Roman"/>
          <w:sz w:val="24"/>
          <w:szCs w:val="24"/>
          <w:lang w:eastAsia="ru-RU"/>
        </w:rPr>
        <w:t xml:space="preserve">указана без учета НДС </w:t>
      </w:r>
      <w:r w:rsidRPr="006C1545">
        <w:rPr>
          <w:rFonts w:ascii="Times New Roman" w:eastAsia="Times New Roman" w:hAnsi="Times New Roman" w:cs="Times New Roman"/>
          <w:sz w:val="24"/>
          <w:szCs w:val="24"/>
          <w:lang w:eastAsia="ru-RU"/>
        </w:rPr>
        <w:t xml:space="preserve">в таблице по каждому лоту отдельно </w:t>
      </w:r>
      <w:r w:rsidRPr="00A10ED9">
        <w:rPr>
          <w:rFonts w:ascii="Times New Roman" w:eastAsia="Times New Roman" w:hAnsi="Times New Roman" w:cs="Times New Roman"/>
          <w:sz w:val="24"/>
          <w:szCs w:val="24"/>
          <w:lang w:eastAsia="ru-RU"/>
        </w:rPr>
        <w:t>(приложение № 1 к настоящему информационному сообщению).</w:t>
      </w:r>
    </w:p>
    <w:p w:rsidR="00B7190E" w:rsidRDefault="00B7190E" w:rsidP="00B7190E">
      <w:pPr>
        <w:widowControl w:val="0"/>
        <w:spacing w:after="0" w:line="240" w:lineRule="auto"/>
        <w:ind w:firstLine="709"/>
        <w:jc w:val="both"/>
        <w:rPr>
          <w:rFonts w:ascii="Times New Roman" w:eastAsia="Times New Roman" w:hAnsi="Times New Roman" w:cs="Times New Roman"/>
          <w:b/>
          <w:sz w:val="24"/>
          <w:szCs w:val="24"/>
          <w:lang w:eastAsia="ru-RU"/>
        </w:rPr>
      </w:pPr>
    </w:p>
    <w:p w:rsidR="00B7190E" w:rsidRPr="00AF7777" w:rsidRDefault="00B7190E" w:rsidP="00B7190E">
      <w:pPr>
        <w:widowControl w:val="0"/>
        <w:spacing w:after="0" w:line="240" w:lineRule="auto"/>
        <w:ind w:firstLine="709"/>
        <w:jc w:val="both"/>
        <w:rPr>
          <w:rFonts w:ascii="Times New Roman" w:eastAsia="Times New Roman" w:hAnsi="Times New Roman" w:cs="Times New Roman"/>
          <w:b/>
          <w:sz w:val="24"/>
          <w:szCs w:val="24"/>
          <w:lang w:eastAsia="ru-RU"/>
        </w:rPr>
      </w:pPr>
      <w:r w:rsidRPr="00AF7777">
        <w:rPr>
          <w:rFonts w:ascii="Times New Roman" w:eastAsia="Times New Roman" w:hAnsi="Times New Roman" w:cs="Times New Roman"/>
          <w:b/>
          <w:sz w:val="24"/>
          <w:szCs w:val="24"/>
          <w:lang w:eastAsia="ru-RU"/>
        </w:rPr>
        <w:t xml:space="preserve">2.6. Шаг понижения </w:t>
      </w:r>
      <w:bookmarkStart w:id="0" w:name="_Hlk389036415"/>
      <w:r w:rsidRPr="00AF7777">
        <w:rPr>
          <w:rFonts w:ascii="Times New Roman" w:eastAsia="Times New Roman" w:hAnsi="Times New Roman" w:cs="Times New Roman"/>
          <w:b/>
          <w:sz w:val="24"/>
          <w:szCs w:val="24"/>
          <w:lang w:eastAsia="ru-RU"/>
        </w:rPr>
        <w:t>первоначальной цены</w:t>
      </w:r>
      <w:bookmarkEnd w:id="0"/>
      <w:r w:rsidRPr="00AF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муниципального</w:t>
      </w:r>
      <w:r w:rsidRPr="00AF7777">
        <w:rPr>
          <w:rFonts w:ascii="Times New Roman" w:eastAsia="Times New Roman" w:hAnsi="Times New Roman" w:cs="Times New Roman"/>
          <w:b/>
          <w:sz w:val="24"/>
          <w:szCs w:val="24"/>
          <w:lang w:eastAsia="ru-RU"/>
        </w:rPr>
        <w:t xml:space="preserve"> имущества, шаг повышения цены (величина повышения первоначальной цены или сложившейся цены предложения на «шаге понижения»):</w:t>
      </w:r>
      <w:r w:rsidRPr="00AF7777">
        <w:rPr>
          <w:rFonts w:ascii="Times New Roman" w:eastAsia="Times New Roman" w:hAnsi="Times New Roman" w:cs="Times New Roman"/>
          <w:sz w:val="24"/>
          <w:szCs w:val="24"/>
          <w:lang w:eastAsia="ru-RU"/>
        </w:rPr>
        <w:t xml:space="preserve"> указаны без учета НДС в таблице</w:t>
      </w:r>
      <w:r w:rsidRPr="006C1545">
        <w:t xml:space="preserve"> </w:t>
      </w:r>
      <w:r w:rsidRPr="006C1545">
        <w:rPr>
          <w:rFonts w:ascii="Times New Roman" w:eastAsia="Times New Roman" w:hAnsi="Times New Roman" w:cs="Times New Roman"/>
          <w:sz w:val="24"/>
          <w:szCs w:val="24"/>
          <w:lang w:eastAsia="ru-RU"/>
        </w:rPr>
        <w:t>по каждому лоту отдельно</w:t>
      </w:r>
      <w:r w:rsidRPr="00AF7777">
        <w:rPr>
          <w:rFonts w:ascii="Times New Roman" w:eastAsia="Times New Roman" w:hAnsi="Times New Roman" w:cs="Times New Roman"/>
          <w:sz w:val="24"/>
          <w:szCs w:val="24"/>
          <w:lang w:eastAsia="ru-RU"/>
        </w:rPr>
        <w:t xml:space="preserve"> (приложение № 1 к настоящему информационному сообщению).</w:t>
      </w:r>
    </w:p>
    <w:p w:rsidR="00B7190E" w:rsidRPr="00AF7777" w:rsidRDefault="00B7190E" w:rsidP="00B7190E">
      <w:pPr>
        <w:widowControl w:val="0"/>
        <w:spacing w:after="0" w:line="240" w:lineRule="auto"/>
        <w:ind w:firstLine="709"/>
        <w:jc w:val="both"/>
        <w:rPr>
          <w:rFonts w:ascii="Times New Roman" w:eastAsia="Times New Roman" w:hAnsi="Times New Roman" w:cs="Times New Roman"/>
          <w:b/>
          <w:sz w:val="24"/>
          <w:szCs w:val="24"/>
          <w:lang w:eastAsia="ru-RU"/>
        </w:rPr>
      </w:pPr>
    </w:p>
    <w:p w:rsidR="00B7190E" w:rsidRPr="00AF7777" w:rsidRDefault="00B7190E" w:rsidP="00B7190E">
      <w:pPr>
        <w:widowControl w:val="0"/>
        <w:spacing w:after="0" w:line="240" w:lineRule="auto"/>
        <w:ind w:firstLine="709"/>
        <w:jc w:val="both"/>
        <w:rPr>
          <w:rFonts w:ascii="Times New Roman" w:eastAsia="Times New Roman" w:hAnsi="Times New Roman" w:cs="Times New Roman"/>
          <w:sz w:val="24"/>
          <w:szCs w:val="24"/>
          <w:lang w:eastAsia="ru-RU"/>
        </w:rPr>
      </w:pPr>
      <w:r w:rsidRPr="00AF7777">
        <w:rPr>
          <w:rFonts w:ascii="Times New Roman" w:eastAsia="Times New Roman" w:hAnsi="Times New Roman" w:cs="Times New Roman"/>
          <w:b/>
          <w:sz w:val="24"/>
          <w:szCs w:val="24"/>
          <w:lang w:eastAsia="ru-RU"/>
        </w:rPr>
        <w:t>2.7.</w:t>
      </w:r>
      <w:bookmarkStart w:id="1" w:name="_Hlk389037068"/>
      <w:r w:rsidRPr="00AF7777">
        <w:rPr>
          <w:rFonts w:ascii="Times New Roman" w:eastAsia="Times New Roman" w:hAnsi="Times New Roman" w:cs="Times New Roman"/>
          <w:b/>
          <w:sz w:val="24"/>
          <w:szCs w:val="24"/>
          <w:lang w:eastAsia="ru-RU"/>
        </w:rPr>
        <w:t xml:space="preserve"> Минимальная цена предложения</w:t>
      </w:r>
      <w:bookmarkEnd w:id="1"/>
      <w:r w:rsidRPr="00AF7777">
        <w:rPr>
          <w:rFonts w:ascii="Times New Roman" w:eastAsia="Times New Roman" w:hAnsi="Times New Roman" w:cs="Times New Roman"/>
          <w:b/>
          <w:sz w:val="24"/>
          <w:szCs w:val="24"/>
          <w:lang w:eastAsia="ru-RU"/>
        </w:rPr>
        <w:t xml:space="preserve"> (цена </w:t>
      </w:r>
      <w:bookmarkStart w:id="2" w:name="_Hlk389036493"/>
      <w:r w:rsidRPr="00AF7777">
        <w:rPr>
          <w:rFonts w:ascii="Times New Roman" w:eastAsia="Times New Roman" w:hAnsi="Times New Roman" w:cs="Times New Roman"/>
          <w:b/>
          <w:sz w:val="24"/>
          <w:szCs w:val="24"/>
          <w:lang w:eastAsia="ru-RU"/>
        </w:rPr>
        <w:t>отсечения</w:t>
      </w:r>
      <w:bookmarkEnd w:id="2"/>
      <w:r w:rsidRPr="00AF7777">
        <w:rPr>
          <w:rFonts w:ascii="Times New Roman" w:eastAsia="Times New Roman" w:hAnsi="Times New Roman" w:cs="Times New Roman"/>
          <w:b/>
          <w:sz w:val="24"/>
          <w:szCs w:val="24"/>
          <w:lang w:eastAsia="ru-RU"/>
        </w:rPr>
        <w:t>):</w:t>
      </w:r>
      <w:r w:rsidRPr="00AF7777">
        <w:rPr>
          <w:rFonts w:ascii="Times New Roman" w:eastAsia="Times New Roman" w:hAnsi="Times New Roman" w:cs="Times New Roman"/>
          <w:sz w:val="24"/>
          <w:szCs w:val="24"/>
          <w:lang w:eastAsia="ru-RU"/>
        </w:rPr>
        <w:t xml:space="preserve"> указана без учета НДС в таблице </w:t>
      </w:r>
      <w:r w:rsidRPr="006C1545">
        <w:rPr>
          <w:rFonts w:ascii="Times New Roman" w:eastAsia="Times New Roman" w:hAnsi="Times New Roman" w:cs="Times New Roman"/>
          <w:sz w:val="24"/>
          <w:szCs w:val="24"/>
          <w:lang w:eastAsia="ru-RU"/>
        </w:rPr>
        <w:t xml:space="preserve">по каждому лоту отдельно </w:t>
      </w:r>
      <w:r w:rsidRPr="00AF7777">
        <w:rPr>
          <w:rFonts w:ascii="Times New Roman" w:eastAsia="Times New Roman" w:hAnsi="Times New Roman" w:cs="Times New Roman"/>
          <w:sz w:val="24"/>
          <w:szCs w:val="24"/>
          <w:lang w:eastAsia="ru-RU"/>
        </w:rPr>
        <w:t>(приложение № 1 к настоящему информационному сообщению).</w:t>
      </w:r>
    </w:p>
    <w:p w:rsidR="00B7190E" w:rsidRPr="00AF7777" w:rsidRDefault="00B7190E" w:rsidP="00B7190E">
      <w:pPr>
        <w:widowControl w:val="0"/>
        <w:spacing w:after="0" w:line="240" w:lineRule="auto"/>
        <w:ind w:firstLine="709"/>
        <w:jc w:val="both"/>
        <w:rPr>
          <w:rFonts w:ascii="Times New Roman" w:eastAsia="Times New Roman" w:hAnsi="Times New Roman" w:cs="Times New Roman"/>
          <w:sz w:val="24"/>
          <w:szCs w:val="24"/>
          <w:lang w:eastAsia="ru-RU"/>
        </w:rPr>
      </w:pPr>
    </w:p>
    <w:p w:rsidR="00B7190E" w:rsidRPr="00AF7777" w:rsidRDefault="00B7190E" w:rsidP="00B719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
          <w:sz w:val="24"/>
          <w:szCs w:val="24"/>
          <w:lang w:eastAsia="ru-RU"/>
        </w:rPr>
      </w:pPr>
      <w:r w:rsidRPr="00AF7777">
        <w:rPr>
          <w:rFonts w:ascii="Times New Roman" w:eastAsia="Times New Roman" w:hAnsi="Times New Roman" w:cs="Times New Roman"/>
          <w:b/>
          <w:sz w:val="24"/>
          <w:szCs w:val="24"/>
          <w:lang w:eastAsia="ru-RU"/>
        </w:rPr>
        <w:t>2.8. Сроки, время подачи заявок, проведения</w:t>
      </w:r>
      <w:r w:rsidRPr="00AF7777">
        <w:rPr>
          <w:rFonts w:ascii="Times New Roman" w:eastAsia="Times New Roman" w:hAnsi="Times New Roman" w:cs="Times New Roman"/>
          <w:sz w:val="24"/>
          <w:szCs w:val="24"/>
          <w:lang w:eastAsia="ru-RU"/>
        </w:rPr>
        <w:t xml:space="preserve"> </w:t>
      </w:r>
      <w:r w:rsidRPr="00AF7777">
        <w:rPr>
          <w:rFonts w:ascii="Times New Roman" w:eastAsia="Times New Roman" w:hAnsi="Times New Roman" w:cs="Times New Roman"/>
          <w:b/>
          <w:sz w:val="24"/>
          <w:szCs w:val="24"/>
          <w:lang w:eastAsia="ru-RU"/>
        </w:rPr>
        <w:t xml:space="preserve">продажи посредством публичного предложения в электронной форме, подведения итогов продажи </w:t>
      </w:r>
      <w:r>
        <w:rPr>
          <w:rFonts w:ascii="Times New Roman" w:eastAsia="Times New Roman" w:hAnsi="Times New Roman" w:cs="Times New Roman"/>
          <w:b/>
          <w:sz w:val="24"/>
          <w:szCs w:val="24"/>
          <w:lang w:eastAsia="ru-RU"/>
        </w:rPr>
        <w:t xml:space="preserve">муниципального </w:t>
      </w:r>
      <w:r w:rsidRPr="00AF7777">
        <w:rPr>
          <w:rFonts w:ascii="Times New Roman" w:eastAsia="Times New Roman" w:hAnsi="Times New Roman" w:cs="Times New Roman"/>
          <w:b/>
          <w:sz w:val="24"/>
          <w:szCs w:val="24"/>
          <w:lang w:eastAsia="ru-RU"/>
        </w:rPr>
        <w:t xml:space="preserve"> имущества.</w:t>
      </w:r>
    </w:p>
    <w:p w:rsidR="00B7190E" w:rsidRPr="00AF7777" w:rsidRDefault="00B7190E" w:rsidP="00B7190E">
      <w:pPr>
        <w:spacing w:after="0" w:line="240" w:lineRule="auto"/>
        <w:ind w:firstLine="709"/>
        <w:jc w:val="both"/>
        <w:rPr>
          <w:rFonts w:ascii="Times New Roman" w:eastAsia="Times New Roman" w:hAnsi="Times New Roman" w:cs="Times New Roman"/>
          <w:bCs/>
          <w:sz w:val="24"/>
          <w:szCs w:val="24"/>
          <w:lang w:eastAsia="ru-RU"/>
        </w:rPr>
      </w:pPr>
      <w:r w:rsidRPr="00AF7777">
        <w:rPr>
          <w:rFonts w:ascii="Times New Roman" w:eastAsia="Times New Roman" w:hAnsi="Times New Roman" w:cs="Times New Roman"/>
          <w:bCs/>
          <w:sz w:val="24"/>
          <w:szCs w:val="24"/>
          <w:lang w:eastAsia="ru-RU"/>
        </w:rPr>
        <w:t>Указанное в настоящем информационном сообщении время – московское.</w:t>
      </w:r>
    </w:p>
    <w:p w:rsidR="00B7190E" w:rsidRPr="00AF7777" w:rsidRDefault="00B7190E" w:rsidP="00B7190E">
      <w:pPr>
        <w:spacing w:after="0" w:line="240" w:lineRule="auto"/>
        <w:ind w:firstLine="709"/>
        <w:jc w:val="both"/>
        <w:rPr>
          <w:rFonts w:ascii="Times New Roman" w:eastAsia="Times New Roman" w:hAnsi="Times New Roman" w:cs="Times New Roman"/>
          <w:bCs/>
          <w:sz w:val="24"/>
          <w:szCs w:val="24"/>
          <w:lang w:eastAsia="ru-RU"/>
        </w:rPr>
      </w:pPr>
      <w:r w:rsidRPr="00AF7777">
        <w:rPr>
          <w:rFonts w:ascii="Times New Roman" w:eastAsia="Times New Roman" w:hAnsi="Times New Roman" w:cs="Times New Roman"/>
          <w:bCs/>
          <w:sz w:val="24"/>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B7190E" w:rsidRPr="009126D8" w:rsidRDefault="00B7190E" w:rsidP="00B719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AF7777">
        <w:rPr>
          <w:rFonts w:ascii="Times New Roman" w:eastAsia="Times New Roman" w:hAnsi="Times New Roman" w:cs="Times New Roman"/>
          <w:b/>
          <w:sz w:val="24"/>
          <w:szCs w:val="24"/>
          <w:lang w:eastAsia="ru-RU"/>
        </w:rPr>
        <w:t>Дата начала приема заявок</w:t>
      </w:r>
      <w:r w:rsidRPr="00AF7777">
        <w:rPr>
          <w:rFonts w:ascii="Times New Roman" w:eastAsia="Times New Roman" w:hAnsi="Times New Roman" w:cs="Times New Roman"/>
          <w:sz w:val="24"/>
          <w:szCs w:val="24"/>
          <w:lang w:eastAsia="ru-RU"/>
        </w:rPr>
        <w:t xml:space="preserve"> на участие </w:t>
      </w:r>
      <w:r w:rsidR="007C2EAC">
        <w:rPr>
          <w:rFonts w:ascii="Times New Roman" w:eastAsia="Times New Roman" w:hAnsi="Times New Roman" w:cs="Times New Roman"/>
          <w:sz w:val="24"/>
          <w:szCs w:val="24"/>
          <w:lang w:eastAsia="ru-RU"/>
        </w:rPr>
        <w:t>в торгах</w:t>
      </w:r>
      <w:r w:rsidRPr="00AF7777">
        <w:rPr>
          <w:rFonts w:ascii="Times New Roman" w:eastAsia="Times New Roman" w:hAnsi="Times New Roman" w:cs="Times New Roman"/>
          <w:sz w:val="24"/>
          <w:szCs w:val="24"/>
          <w:lang w:eastAsia="ru-RU"/>
        </w:rPr>
        <w:t xml:space="preserve">– </w:t>
      </w:r>
      <w:r w:rsidRPr="00AF7777">
        <w:rPr>
          <w:rFonts w:ascii="Times New Roman" w:eastAsia="Times New Roman" w:hAnsi="Times New Roman" w:cs="Times New Roman"/>
          <w:b/>
          <w:sz w:val="24"/>
          <w:szCs w:val="24"/>
          <w:lang w:eastAsia="ru-RU"/>
        </w:rPr>
        <w:t>с 9 час.</w:t>
      </w:r>
      <w:r w:rsidRPr="00AF7777">
        <w:rPr>
          <w:rFonts w:ascii="Times New Roman" w:eastAsia="Times New Roman" w:hAnsi="Times New Roman" w:cs="Times New Roman"/>
          <w:b/>
          <w:sz w:val="20"/>
          <w:szCs w:val="24"/>
          <w:lang w:eastAsia="ru-RU"/>
        </w:rPr>
        <w:t xml:space="preserve"> </w:t>
      </w:r>
      <w:r w:rsidRPr="00AF7777">
        <w:rPr>
          <w:rFonts w:ascii="Times New Roman" w:eastAsia="Times New Roman" w:hAnsi="Times New Roman" w:cs="Times New Roman"/>
          <w:b/>
          <w:sz w:val="24"/>
          <w:szCs w:val="24"/>
          <w:lang w:eastAsia="ru-RU"/>
        </w:rPr>
        <w:t>00  мин</w:t>
      </w:r>
      <w:r w:rsidRPr="009126D8">
        <w:rPr>
          <w:rFonts w:ascii="Times New Roman" w:eastAsia="Times New Roman" w:hAnsi="Times New Roman" w:cs="Times New Roman"/>
          <w:b/>
          <w:sz w:val="24"/>
          <w:szCs w:val="24"/>
          <w:lang w:eastAsia="ru-RU"/>
        </w:rPr>
        <w:t xml:space="preserve">. </w:t>
      </w:r>
      <w:r w:rsidR="002A0BC4">
        <w:rPr>
          <w:rFonts w:ascii="Times New Roman" w:eastAsia="Times New Roman" w:hAnsi="Times New Roman" w:cs="Times New Roman"/>
          <w:b/>
          <w:sz w:val="24"/>
          <w:szCs w:val="24"/>
          <w:lang w:eastAsia="ru-RU"/>
        </w:rPr>
        <w:t>29</w:t>
      </w:r>
      <w:r w:rsidRPr="009126D8">
        <w:rPr>
          <w:rFonts w:ascii="Times New Roman" w:eastAsia="Times New Roman" w:hAnsi="Times New Roman" w:cs="Times New Roman"/>
          <w:b/>
          <w:sz w:val="24"/>
          <w:szCs w:val="24"/>
          <w:lang w:eastAsia="ru-RU"/>
        </w:rPr>
        <w:t xml:space="preserve"> </w:t>
      </w:r>
      <w:r w:rsidR="002A0BC4">
        <w:rPr>
          <w:rFonts w:ascii="Times New Roman" w:eastAsia="Times New Roman" w:hAnsi="Times New Roman" w:cs="Times New Roman"/>
          <w:b/>
          <w:sz w:val="24"/>
          <w:szCs w:val="24"/>
          <w:lang w:eastAsia="ru-RU"/>
        </w:rPr>
        <w:t>апре</w:t>
      </w:r>
      <w:r w:rsidRPr="009126D8">
        <w:rPr>
          <w:rFonts w:ascii="Times New Roman" w:eastAsia="Times New Roman" w:hAnsi="Times New Roman" w:cs="Times New Roman"/>
          <w:b/>
          <w:sz w:val="24"/>
          <w:szCs w:val="24"/>
          <w:lang w:eastAsia="ru-RU"/>
        </w:rPr>
        <w:t>ля 201</w:t>
      </w:r>
      <w:r w:rsidR="003803CC">
        <w:rPr>
          <w:rFonts w:ascii="Times New Roman" w:eastAsia="Times New Roman" w:hAnsi="Times New Roman" w:cs="Times New Roman"/>
          <w:b/>
          <w:sz w:val="24"/>
          <w:szCs w:val="24"/>
          <w:lang w:eastAsia="ru-RU"/>
        </w:rPr>
        <w:t>9</w:t>
      </w:r>
      <w:r w:rsidRPr="009126D8">
        <w:rPr>
          <w:rFonts w:ascii="Times New Roman" w:eastAsia="Times New Roman" w:hAnsi="Times New Roman" w:cs="Times New Roman"/>
          <w:b/>
          <w:sz w:val="24"/>
          <w:szCs w:val="24"/>
          <w:lang w:eastAsia="ru-RU"/>
        </w:rPr>
        <w:t xml:space="preserve"> года.</w:t>
      </w:r>
    </w:p>
    <w:p w:rsidR="00B7190E" w:rsidRPr="009126D8" w:rsidRDefault="00B7190E" w:rsidP="00B719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
          <w:sz w:val="24"/>
          <w:szCs w:val="24"/>
          <w:lang w:eastAsia="ru-RU"/>
        </w:rPr>
      </w:pPr>
      <w:r w:rsidRPr="009126D8">
        <w:rPr>
          <w:rFonts w:ascii="Times New Roman" w:eastAsia="Times New Roman" w:hAnsi="Times New Roman" w:cs="Times New Roman"/>
          <w:b/>
          <w:sz w:val="24"/>
          <w:szCs w:val="24"/>
          <w:lang w:eastAsia="ru-RU"/>
        </w:rPr>
        <w:t>Дата окончания приема заявок</w:t>
      </w:r>
      <w:r w:rsidRPr="009126D8">
        <w:rPr>
          <w:rFonts w:ascii="Times New Roman" w:eastAsia="Times New Roman" w:hAnsi="Times New Roman" w:cs="Times New Roman"/>
          <w:sz w:val="24"/>
          <w:szCs w:val="24"/>
          <w:lang w:eastAsia="ru-RU"/>
        </w:rPr>
        <w:t xml:space="preserve"> на участие </w:t>
      </w:r>
      <w:r w:rsidR="007C2EAC">
        <w:rPr>
          <w:rFonts w:ascii="Times New Roman" w:eastAsia="Times New Roman" w:hAnsi="Times New Roman" w:cs="Times New Roman"/>
          <w:sz w:val="24"/>
          <w:szCs w:val="24"/>
          <w:lang w:eastAsia="ru-RU"/>
        </w:rPr>
        <w:t xml:space="preserve">в торгах </w:t>
      </w:r>
      <w:r w:rsidRPr="009126D8">
        <w:rPr>
          <w:rFonts w:ascii="Times New Roman" w:eastAsia="Times New Roman" w:hAnsi="Times New Roman" w:cs="Times New Roman"/>
          <w:sz w:val="24"/>
          <w:szCs w:val="24"/>
          <w:lang w:eastAsia="ru-RU"/>
        </w:rPr>
        <w:t xml:space="preserve">– </w:t>
      </w:r>
      <w:r w:rsidRPr="009126D8">
        <w:rPr>
          <w:rFonts w:ascii="Times New Roman" w:eastAsia="Times New Roman" w:hAnsi="Times New Roman" w:cs="Times New Roman"/>
          <w:b/>
          <w:sz w:val="24"/>
          <w:szCs w:val="24"/>
          <w:lang w:eastAsia="ru-RU"/>
        </w:rPr>
        <w:t xml:space="preserve">в 17 час. 00  мин. </w:t>
      </w:r>
      <w:r w:rsidR="00991CE5">
        <w:rPr>
          <w:rFonts w:ascii="Times New Roman" w:eastAsia="Times New Roman" w:hAnsi="Times New Roman" w:cs="Times New Roman"/>
          <w:b/>
          <w:sz w:val="24"/>
          <w:szCs w:val="24"/>
          <w:lang w:eastAsia="ru-RU"/>
        </w:rPr>
        <w:t>0</w:t>
      </w:r>
      <w:r w:rsidR="002A0BC4">
        <w:rPr>
          <w:rFonts w:ascii="Times New Roman" w:eastAsia="Times New Roman" w:hAnsi="Times New Roman" w:cs="Times New Roman"/>
          <w:b/>
          <w:sz w:val="24"/>
          <w:szCs w:val="24"/>
          <w:lang w:eastAsia="ru-RU"/>
        </w:rPr>
        <w:t>7</w:t>
      </w:r>
      <w:r w:rsidR="00991CE5">
        <w:rPr>
          <w:rFonts w:ascii="Times New Roman" w:eastAsia="Times New Roman" w:hAnsi="Times New Roman" w:cs="Times New Roman"/>
          <w:b/>
          <w:sz w:val="24"/>
          <w:szCs w:val="24"/>
          <w:lang w:eastAsia="ru-RU"/>
        </w:rPr>
        <w:t xml:space="preserve"> </w:t>
      </w:r>
      <w:r w:rsidR="002A0BC4">
        <w:rPr>
          <w:rFonts w:ascii="Times New Roman" w:eastAsia="Times New Roman" w:hAnsi="Times New Roman" w:cs="Times New Roman"/>
          <w:b/>
          <w:sz w:val="24"/>
          <w:szCs w:val="24"/>
          <w:lang w:eastAsia="ru-RU"/>
        </w:rPr>
        <w:t>июня</w:t>
      </w:r>
      <w:r w:rsidRPr="009126D8">
        <w:rPr>
          <w:rFonts w:ascii="Times New Roman" w:eastAsia="Times New Roman" w:hAnsi="Times New Roman" w:cs="Times New Roman"/>
          <w:b/>
          <w:sz w:val="24"/>
          <w:szCs w:val="24"/>
          <w:lang w:eastAsia="ru-RU"/>
        </w:rPr>
        <w:t xml:space="preserve"> 201</w:t>
      </w:r>
      <w:r w:rsidR="00991CE5">
        <w:rPr>
          <w:rFonts w:ascii="Times New Roman" w:eastAsia="Times New Roman" w:hAnsi="Times New Roman" w:cs="Times New Roman"/>
          <w:b/>
          <w:sz w:val="24"/>
          <w:szCs w:val="24"/>
          <w:lang w:eastAsia="ru-RU"/>
        </w:rPr>
        <w:t>9</w:t>
      </w:r>
      <w:r w:rsidRPr="009126D8">
        <w:rPr>
          <w:rFonts w:ascii="Times New Roman" w:eastAsia="Times New Roman" w:hAnsi="Times New Roman" w:cs="Times New Roman"/>
          <w:b/>
          <w:sz w:val="24"/>
          <w:szCs w:val="24"/>
          <w:lang w:eastAsia="ru-RU"/>
        </w:rPr>
        <w:t xml:space="preserve"> года. </w:t>
      </w:r>
    </w:p>
    <w:p w:rsidR="00B7190E" w:rsidRPr="009126D8" w:rsidRDefault="00B7190E" w:rsidP="00B719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9126D8">
        <w:rPr>
          <w:rFonts w:ascii="Times New Roman" w:eastAsia="Times New Roman" w:hAnsi="Times New Roman" w:cs="Times New Roman"/>
          <w:b/>
          <w:sz w:val="24"/>
          <w:szCs w:val="24"/>
          <w:lang w:eastAsia="ru-RU"/>
        </w:rPr>
        <w:t>Рассмотрение заявок и признание претендентов участниками</w:t>
      </w:r>
      <w:r w:rsidRPr="009126D8">
        <w:rPr>
          <w:rFonts w:ascii="Times New Roman" w:eastAsia="Times New Roman" w:hAnsi="Times New Roman" w:cs="Times New Roman"/>
          <w:sz w:val="24"/>
          <w:szCs w:val="24"/>
          <w:lang w:eastAsia="ru-RU"/>
        </w:rPr>
        <w:t xml:space="preserve"> </w:t>
      </w:r>
      <w:r w:rsidRPr="009126D8">
        <w:rPr>
          <w:rFonts w:ascii="Times New Roman" w:eastAsia="Times New Roman" w:hAnsi="Times New Roman" w:cs="Times New Roman"/>
          <w:b/>
          <w:sz w:val="24"/>
          <w:szCs w:val="24"/>
          <w:lang w:eastAsia="ru-RU"/>
        </w:rPr>
        <w:t>продажи посредством публичного предложения</w:t>
      </w:r>
      <w:r w:rsidRPr="009126D8">
        <w:rPr>
          <w:rFonts w:ascii="Times New Roman" w:eastAsia="Times New Roman" w:hAnsi="Times New Roman" w:cs="Times New Roman"/>
          <w:sz w:val="24"/>
          <w:szCs w:val="24"/>
          <w:lang w:eastAsia="ru-RU"/>
        </w:rPr>
        <w:t xml:space="preserve"> состоится  </w:t>
      </w:r>
      <w:r w:rsidR="00991CE5" w:rsidRPr="00991CE5">
        <w:rPr>
          <w:rFonts w:ascii="Times New Roman" w:eastAsia="Times New Roman" w:hAnsi="Times New Roman" w:cs="Times New Roman"/>
          <w:b/>
          <w:sz w:val="24"/>
          <w:szCs w:val="24"/>
          <w:lang w:eastAsia="ru-RU"/>
        </w:rPr>
        <w:t>1</w:t>
      </w:r>
      <w:r w:rsidR="002A0BC4">
        <w:rPr>
          <w:rFonts w:ascii="Times New Roman" w:eastAsia="Times New Roman" w:hAnsi="Times New Roman" w:cs="Times New Roman"/>
          <w:b/>
          <w:sz w:val="24"/>
          <w:szCs w:val="24"/>
          <w:lang w:eastAsia="ru-RU"/>
        </w:rPr>
        <w:t>3</w:t>
      </w:r>
      <w:r w:rsidR="00991CE5" w:rsidRPr="00991CE5">
        <w:rPr>
          <w:rFonts w:ascii="Times New Roman" w:eastAsia="Times New Roman" w:hAnsi="Times New Roman" w:cs="Times New Roman"/>
          <w:b/>
          <w:sz w:val="24"/>
          <w:szCs w:val="24"/>
          <w:lang w:eastAsia="ru-RU"/>
        </w:rPr>
        <w:t xml:space="preserve"> </w:t>
      </w:r>
      <w:r w:rsidR="002A0BC4">
        <w:rPr>
          <w:rFonts w:ascii="Times New Roman" w:eastAsia="Times New Roman" w:hAnsi="Times New Roman" w:cs="Times New Roman"/>
          <w:b/>
          <w:sz w:val="24"/>
          <w:szCs w:val="24"/>
          <w:lang w:eastAsia="ru-RU"/>
        </w:rPr>
        <w:t>июн</w:t>
      </w:r>
      <w:r w:rsidR="00991CE5" w:rsidRPr="00991CE5">
        <w:rPr>
          <w:rFonts w:ascii="Times New Roman" w:eastAsia="Times New Roman" w:hAnsi="Times New Roman" w:cs="Times New Roman"/>
          <w:b/>
          <w:sz w:val="24"/>
          <w:szCs w:val="24"/>
          <w:lang w:eastAsia="ru-RU"/>
        </w:rPr>
        <w:t>я</w:t>
      </w:r>
      <w:r w:rsidRPr="009126D8">
        <w:rPr>
          <w:rFonts w:ascii="Times New Roman" w:eastAsia="Times New Roman" w:hAnsi="Times New Roman" w:cs="Times New Roman"/>
          <w:b/>
          <w:sz w:val="24"/>
          <w:szCs w:val="24"/>
          <w:lang w:eastAsia="ru-RU"/>
        </w:rPr>
        <w:t xml:space="preserve"> 201</w:t>
      </w:r>
      <w:r w:rsidR="00991CE5">
        <w:rPr>
          <w:rFonts w:ascii="Times New Roman" w:eastAsia="Times New Roman" w:hAnsi="Times New Roman" w:cs="Times New Roman"/>
          <w:b/>
          <w:sz w:val="24"/>
          <w:szCs w:val="24"/>
          <w:lang w:eastAsia="ru-RU"/>
        </w:rPr>
        <w:t>9</w:t>
      </w:r>
      <w:r w:rsidRPr="009126D8">
        <w:rPr>
          <w:rFonts w:ascii="Times New Roman" w:eastAsia="Times New Roman" w:hAnsi="Times New Roman" w:cs="Times New Roman"/>
          <w:b/>
          <w:sz w:val="24"/>
          <w:szCs w:val="24"/>
          <w:lang w:eastAsia="ru-RU"/>
        </w:rPr>
        <w:t xml:space="preserve"> года. </w:t>
      </w:r>
    </w:p>
    <w:p w:rsidR="00B7190E" w:rsidRPr="009126D8" w:rsidRDefault="00B7190E" w:rsidP="00B7190E">
      <w:pPr>
        <w:widowControl w:val="0"/>
        <w:spacing w:after="0" w:line="240" w:lineRule="auto"/>
        <w:ind w:firstLine="709"/>
        <w:jc w:val="both"/>
        <w:rPr>
          <w:rFonts w:ascii="Times New Roman" w:eastAsia="Times New Roman" w:hAnsi="Times New Roman" w:cs="Times New Roman"/>
          <w:b/>
          <w:sz w:val="24"/>
          <w:szCs w:val="24"/>
          <w:lang w:eastAsia="ru-RU"/>
        </w:rPr>
      </w:pPr>
      <w:r w:rsidRPr="009126D8">
        <w:rPr>
          <w:rFonts w:ascii="Times New Roman" w:eastAsia="Times New Roman" w:hAnsi="Times New Roman" w:cs="Times New Roman"/>
          <w:b/>
          <w:sz w:val="24"/>
          <w:szCs w:val="24"/>
          <w:lang w:eastAsia="ru-RU"/>
        </w:rPr>
        <w:t>Процедура продажи посредством публичного предложения в электронной форме состоится</w:t>
      </w:r>
      <w:r w:rsidRPr="009126D8">
        <w:rPr>
          <w:rFonts w:ascii="Times New Roman" w:eastAsia="Times New Roman" w:hAnsi="Times New Roman" w:cs="Times New Roman"/>
          <w:sz w:val="24"/>
          <w:szCs w:val="24"/>
          <w:lang w:eastAsia="ru-RU"/>
        </w:rPr>
        <w:t xml:space="preserve"> </w:t>
      </w:r>
      <w:r w:rsidRPr="009126D8">
        <w:rPr>
          <w:rFonts w:ascii="Times New Roman" w:eastAsia="Times New Roman" w:hAnsi="Times New Roman" w:cs="Times New Roman"/>
          <w:b/>
          <w:sz w:val="24"/>
          <w:szCs w:val="24"/>
          <w:lang w:eastAsia="ru-RU"/>
        </w:rPr>
        <w:t xml:space="preserve">в 10 час. 00  мин. </w:t>
      </w:r>
      <w:r w:rsidR="00991CE5">
        <w:rPr>
          <w:rFonts w:ascii="Times New Roman" w:eastAsia="Times New Roman" w:hAnsi="Times New Roman" w:cs="Times New Roman"/>
          <w:b/>
          <w:sz w:val="24"/>
          <w:szCs w:val="24"/>
          <w:lang w:eastAsia="ru-RU"/>
        </w:rPr>
        <w:t>1</w:t>
      </w:r>
      <w:r w:rsidR="005A0E74">
        <w:rPr>
          <w:rFonts w:ascii="Times New Roman" w:eastAsia="Times New Roman" w:hAnsi="Times New Roman" w:cs="Times New Roman"/>
          <w:b/>
          <w:sz w:val="24"/>
          <w:szCs w:val="24"/>
          <w:lang w:eastAsia="ru-RU"/>
        </w:rPr>
        <w:t>8</w:t>
      </w:r>
      <w:r w:rsidR="00991CE5">
        <w:rPr>
          <w:rFonts w:ascii="Times New Roman" w:eastAsia="Times New Roman" w:hAnsi="Times New Roman" w:cs="Times New Roman"/>
          <w:b/>
          <w:sz w:val="24"/>
          <w:szCs w:val="24"/>
          <w:lang w:eastAsia="ru-RU"/>
        </w:rPr>
        <w:t xml:space="preserve"> </w:t>
      </w:r>
      <w:r w:rsidR="005A0E74">
        <w:rPr>
          <w:rFonts w:ascii="Times New Roman" w:eastAsia="Times New Roman" w:hAnsi="Times New Roman" w:cs="Times New Roman"/>
          <w:b/>
          <w:sz w:val="24"/>
          <w:szCs w:val="24"/>
          <w:lang w:eastAsia="ru-RU"/>
        </w:rPr>
        <w:t>июн</w:t>
      </w:r>
      <w:r w:rsidR="00991CE5">
        <w:rPr>
          <w:rFonts w:ascii="Times New Roman" w:eastAsia="Times New Roman" w:hAnsi="Times New Roman" w:cs="Times New Roman"/>
          <w:b/>
          <w:sz w:val="24"/>
          <w:szCs w:val="24"/>
          <w:lang w:eastAsia="ru-RU"/>
        </w:rPr>
        <w:t xml:space="preserve">я </w:t>
      </w:r>
      <w:r w:rsidRPr="009126D8">
        <w:rPr>
          <w:rFonts w:ascii="Times New Roman" w:eastAsia="Times New Roman" w:hAnsi="Times New Roman" w:cs="Times New Roman"/>
          <w:b/>
          <w:sz w:val="24"/>
          <w:szCs w:val="24"/>
          <w:lang w:eastAsia="ru-RU"/>
        </w:rPr>
        <w:t>201</w:t>
      </w:r>
      <w:r w:rsidR="00991CE5">
        <w:rPr>
          <w:rFonts w:ascii="Times New Roman" w:eastAsia="Times New Roman" w:hAnsi="Times New Roman" w:cs="Times New Roman"/>
          <w:b/>
          <w:sz w:val="24"/>
          <w:szCs w:val="24"/>
          <w:lang w:eastAsia="ru-RU"/>
        </w:rPr>
        <w:t>9</w:t>
      </w:r>
      <w:r w:rsidRPr="009126D8">
        <w:rPr>
          <w:rFonts w:ascii="Times New Roman" w:eastAsia="Times New Roman" w:hAnsi="Times New Roman" w:cs="Times New Roman"/>
          <w:b/>
          <w:sz w:val="24"/>
          <w:szCs w:val="24"/>
          <w:lang w:eastAsia="ru-RU"/>
        </w:rPr>
        <w:t xml:space="preserve"> года.</w:t>
      </w:r>
    </w:p>
    <w:p w:rsidR="00B7190E" w:rsidRPr="00AF7777" w:rsidRDefault="00B7190E" w:rsidP="00B7190E">
      <w:pPr>
        <w:widowControl w:val="0"/>
        <w:spacing w:after="0" w:line="240" w:lineRule="auto"/>
        <w:ind w:firstLine="709"/>
        <w:jc w:val="both"/>
        <w:rPr>
          <w:rFonts w:ascii="Times New Roman" w:eastAsia="Times New Roman" w:hAnsi="Times New Roman" w:cs="Times New Roman"/>
          <w:sz w:val="24"/>
          <w:szCs w:val="24"/>
          <w:lang w:eastAsia="ru-RU"/>
        </w:rPr>
      </w:pPr>
      <w:r w:rsidRPr="009126D8">
        <w:rPr>
          <w:rFonts w:ascii="Times New Roman" w:eastAsia="Times New Roman" w:hAnsi="Times New Roman" w:cs="Times New Roman"/>
          <w:b/>
          <w:sz w:val="24"/>
          <w:szCs w:val="24"/>
          <w:lang w:eastAsia="ru-RU"/>
        </w:rPr>
        <w:t>Место проведения продажи:</w:t>
      </w:r>
      <w:r w:rsidRPr="009126D8">
        <w:rPr>
          <w:rFonts w:ascii="Times New Roman" w:eastAsia="Times New Roman" w:hAnsi="Times New Roman" w:cs="Times New Roman"/>
          <w:sz w:val="24"/>
          <w:szCs w:val="24"/>
          <w:lang w:eastAsia="ru-RU"/>
        </w:rPr>
        <w:t xml:space="preserve"> электронная площадка</w:t>
      </w:r>
      <w:r w:rsidRPr="00AF7777">
        <w:rPr>
          <w:rFonts w:ascii="Times New Roman" w:eastAsia="Times New Roman" w:hAnsi="Times New Roman" w:cs="Times New Roman"/>
          <w:sz w:val="24"/>
          <w:szCs w:val="24"/>
          <w:lang w:eastAsia="ru-RU"/>
        </w:rPr>
        <w:t xml:space="preserve">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rsidR="00B7190E" w:rsidRPr="00AF7777" w:rsidRDefault="00B7190E" w:rsidP="00B7190E">
      <w:pPr>
        <w:widowControl w:val="0"/>
        <w:spacing w:after="0" w:line="240" w:lineRule="auto"/>
        <w:jc w:val="both"/>
        <w:rPr>
          <w:rFonts w:ascii="Times New Roman" w:eastAsia="Times New Roman" w:hAnsi="Times New Roman" w:cs="Times New Roman"/>
          <w:sz w:val="24"/>
          <w:szCs w:val="24"/>
          <w:lang w:eastAsia="ru-RU"/>
        </w:rPr>
      </w:pPr>
    </w:p>
    <w:p w:rsidR="00B7190E" w:rsidRPr="00B032B3" w:rsidRDefault="00B7190E" w:rsidP="00B7190E">
      <w:pPr>
        <w:spacing w:after="0" w:line="240" w:lineRule="auto"/>
        <w:ind w:firstLine="709"/>
        <w:jc w:val="both"/>
        <w:rPr>
          <w:rFonts w:ascii="Times New Roman" w:eastAsia="Times New Roman" w:hAnsi="Times New Roman" w:cs="Arial CYR"/>
          <w:b/>
          <w:bCs/>
          <w:color w:val="000000"/>
          <w:sz w:val="24"/>
          <w:szCs w:val="24"/>
          <w:lang w:eastAsia="ru-RU"/>
        </w:rPr>
      </w:pPr>
      <w:r w:rsidRPr="00B032B3">
        <w:rPr>
          <w:rFonts w:ascii="Times New Roman" w:eastAsia="Times New Roman" w:hAnsi="Times New Roman" w:cs="Arial CYR"/>
          <w:b/>
          <w:bCs/>
          <w:color w:val="000000"/>
          <w:sz w:val="24"/>
          <w:szCs w:val="24"/>
          <w:lang w:eastAsia="ru-RU"/>
        </w:rPr>
        <w:t>2.9. Порядок регистрации на электронной площадке и подачи заявки на участие в продаже посредством публичного предложения в электронной форме.</w:t>
      </w:r>
    </w:p>
    <w:p w:rsidR="00B7190E" w:rsidRPr="00B032B3" w:rsidRDefault="00B7190E" w:rsidP="00B7190E">
      <w:pPr>
        <w:widowControl w:val="0"/>
        <w:spacing w:after="0" w:line="240" w:lineRule="auto"/>
        <w:ind w:firstLine="709"/>
        <w:jc w:val="both"/>
        <w:rPr>
          <w:rFonts w:ascii="Times New Roman" w:eastAsia="Times New Roman" w:hAnsi="Times New Roman" w:cs="Arial CYR"/>
          <w:bCs/>
          <w:color w:val="000000"/>
          <w:sz w:val="24"/>
          <w:szCs w:val="24"/>
          <w:lang w:eastAsia="ru-RU"/>
        </w:rPr>
      </w:pPr>
      <w:r w:rsidRPr="00B032B3">
        <w:rPr>
          <w:rFonts w:ascii="Times New Roman" w:eastAsia="Times New Roman" w:hAnsi="Times New Roman" w:cs="Arial CYR"/>
          <w:bCs/>
          <w:color w:val="000000"/>
          <w:sz w:val="24"/>
          <w:szCs w:val="24"/>
          <w:lang w:eastAsia="ru-RU"/>
        </w:rPr>
        <w:t>Для обеспечения доступа к участию в продаже посредством публичного предложения в электронной форме Претендентам необходимо пройти процедуру регистрации на электронной площадке.</w:t>
      </w:r>
    </w:p>
    <w:p w:rsidR="00B7190E" w:rsidRPr="00B032B3" w:rsidRDefault="00B7190E" w:rsidP="00B7190E">
      <w:pPr>
        <w:widowControl w:val="0"/>
        <w:spacing w:after="0" w:line="240" w:lineRule="auto"/>
        <w:ind w:firstLine="709"/>
        <w:jc w:val="both"/>
        <w:rPr>
          <w:rFonts w:ascii="Times New Roman" w:eastAsia="Times New Roman" w:hAnsi="Times New Roman" w:cs="Arial CYR"/>
          <w:bCs/>
          <w:color w:val="000000"/>
          <w:sz w:val="24"/>
          <w:szCs w:val="24"/>
          <w:lang w:eastAsia="ru-RU"/>
        </w:rPr>
      </w:pPr>
      <w:r w:rsidRPr="00B032B3">
        <w:rPr>
          <w:rFonts w:ascii="Times New Roman" w:eastAsia="Times New Roman" w:hAnsi="Times New Roman" w:cs="Arial CYR"/>
          <w:bCs/>
          <w:color w:val="000000"/>
          <w:sz w:val="24"/>
          <w:szCs w:val="24"/>
          <w:lang w:eastAsia="ru-RU"/>
        </w:rPr>
        <w:t xml:space="preserve">Регистрация на электронной площадке проводится в соответствии с Регламентом </w:t>
      </w:r>
      <w:r w:rsidRPr="00B032B3">
        <w:rPr>
          <w:rFonts w:ascii="Times New Roman" w:eastAsia="Times New Roman" w:hAnsi="Times New Roman" w:cs="Arial CYR"/>
          <w:bCs/>
          <w:color w:val="000000"/>
          <w:sz w:val="24"/>
          <w:szCs w:val="24"/>
          <w:lang w:eastAsia="ru-RU"/>
        </w:rPr>
        <w:lastRenderedPageBreak/>
        <w:t>электронной площадки без взимания платы.</w:t>
      </w:r>
    </w:p>
    <w:p w:rsidR="00B7190E" w:rsidRPr="00B032B3" w:rsidRDefault="00B7190E" w:rsidP="00B7190E">
      <w:pPr>
        <w:widowControl w:val="0"/>
        <w:spacing w:after="0" w:line="240" w:lineRule="auto"/>
        <w:ind w:firstLine="709"/>
        <w:jc w:val="both"/>
        <w:rPr>
          <w:rFonts w:ascii="Times New Roman" w:eastAsia="Times New Roman" w:hAnsi="Times New Roman" w:cs="Arial CYR"/>
          <w:bCs/>
          <w:color w:val="000000"/>
          <w:sz w:val="24"/>
          <w:szCs w:val="24"/>
          <w:lang w:eastAsia="ru-RU"/>
        </w:rPr>
      </w:pPr>
      <w:r w:rsidRPr="00B032B3">
        <w:rPr>
          <w:rFonts w:ascii="Times New Roman" w:eastAsia="Times New Roman" w:hAnsi="Times New Roman" w:cs="Arial CYR"/>
          <w:bCs/>
          <w:color w:val="000000"/>
          <w:sz w:val="24"/>
          <w:szCs w:val="24"/>
          <w:lang w:eastAsia="ru-RU"/>
        </w:rPr>
        <w:t>Подача заявки на участие осуществляется только посредством интерфейса универсальной торговой платформы ЗАО «Сбербанк-АСТ» торговой секции «</w:t>
      </w:r>
      <w:r w:rsidRPr="00B032B3">
        <w:rPr>
          <w:rFonts w:ascii="Times New Roman" w:eastAsia="Times New Roman" w:hAnsi="Times New Roman" w:cs="Times New Roman"/>
          <w:sz w:val="24"/>
          <w:szCs w:val="24"/>
          <w:lang w:eastAsia="ru-RU"/>
        </w:rPr>
        <w:t>Приватизация, аренда и продажа прав</w:t>
      </w:r>
      <w:r w:rsidRPr="00B032B3">
        <w:rPr>
          <w:rFonts w:ascii="Times New Roman" w:eastAsia="Times New Roman" w:hAnsi="Times New Roman" w:cs="Arial CYR"/>
          <w:bCs/>
          <w:color w:val="000000"/>
          <w:sz w:val="24"/>
          <w:szCs w:val="24"/>
          <w:lang w:eastAsia="ru-RU"/>
        </w:rPr>
        <w:t xml:space="preserve">» из личного кабинета претендента </w:t>
      </w:r>
      <w:r w:rsidRPr="00B032B3">
        <w:rPr>
          <w:rFonts w:ascii="Times New Roman" w:eastAsia="Times New Roman" w:hAnsi="Times New Roman" w:cs="Times New Roman"/>
          <w:sz w:val="24"/>
          <w:szCs w:val="24"/>
          <w:lang w:eastAsia="ru-RU"/>
        </w:rPr>
        <w:t>(образец заявки приведен в Приложении № 2 к настоящему информационному сообщению)</w:t>
      </w:r>
      <w:r w:rsidRPr="00B032B3">
        <w:rPr>
          <w:rFonts w:ascii="Times New Roman" w:eastAsia="Times New Roman" w:hAnsi="Times New Roman" w:cs="Arial CYR"/>
          <w:bCs/>
          <w:color w:val="000000"/>
          <w:sz w:val="24"/>
          <w:szCs w:val="24"/>
          <w:lang w:eastAsia="ru-RU"/>
        </w:rPr>
        <w:t>.</w:t>
      </w:r>
    </w:p>
    <w:p w:rsidR="00B7190E" w:rsidRPr="00B032B3" w:rsidRDefault="00B7190E" w:rsidP="00B7190E">
      <w:pPr>
        <w:widowControl w:val="0"/>
        <w:spacing w:after="0" w:line="240" w:lineRule="auto"/>
        <w:ind w:firstLine="709"/>
        <w:jc w:val="both"/>
        <w:rPr>
          <w:rFonts w:ascii="Times New Roman" w:eastAsia="Times New Roman" w:hAnsi="Times New Roman" w:cs="Arial CYR"/>
          <w:bCs/>
          <w:color w:val="000000"/>
          <w:sz w:val="24"/>
          <w:szCs w:val="24"/>
          <w:u w:val="single"/>
          <w:lang w:eastAsia="ru-RU"/>
        </w:rPr>
      </w:pPr>
      <w:r w:rsidRPr="00B032B3">
        <w:rPr>
          <w:rFonts w:ascii="Times New Roman" w:eastAsia="Times New Roman" w:hAnsi="Times New Roman" w:cs="Arial CYR"/>
          <w:bCs/>
          <w:color w:val="000000"/>
          <w:sz w:val="24"/>
          <w:szCs w:val="24"/>
          <w:lang w:eastAsia="ru-RU"/>
        </w:rPr>
        <w:t xml:space="preserve">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w:t>
      </w:r>
      <w:hyperlink r:id="rId13" w:history="1">
        <w:r w:rsidRPr="00B032B3">
          <w:rPr>
            <w:rFonts w:ascii="Times New Roman" w:eastAsia="Times New Roman" w:hAnsi="Times New Roman" w:cs="Arial CYR"/>
            <w:bCs/>
            <w:color w:val="00009C"/>
            <w:sz w:val="24"/>
            <w:szCs w:val="24"/>
            <w:lang w:eastAsia="ru-RU"/>
          </w:rPr>
          <w:t>http://utp.sberbank-ast.ru/AP/Notice/652/Instructions</w:t>
        </w:r>
      </w:hyperlink>
      <w:r w:rsidRPr="00B032B3">
        <w:rPr>
          <w:rFonts w:ascii="Times New Roman" w:eastAsia="Times New Roman" w:hAnsi="Times New Roman" w:cs="Arial CYR"/>
          <w:bCs/>
          <w:color w:val="000000"/>
          <w:sz w:val="24"/>
          <w:szCs w:val="24"/>
          <w:lang w:eastAsia="ru-RU"/>
        </w:rPr>
        <w:t>.</w:t>
      </w:r>
    </w:p>
    <w:p w:rsidR="00B7190E" w:rsidRPr="00B032B3" w:rsidRDefault="00B7190E" w:rsidP="00B7190E">
      <w:pPr>
        <w:widowControl w:val="0"/>
        <w:spacing w:after="0" w:line="240" w:lineRule="auto"/>
        <w:ind w:firstLine="709"/>
        <w:jc w:val="both"/>
        <w:rPr>
          <w:rFonts w:ascii="Times New Roman" w:eastAsia="Times New Roman" w:hAnsi="Times New Roman" w:cs="Arial CYR"/>
          <w:bCs/>
          <w:color w:val="000000"/>
          <w:sz w:val="24"/>
          <w:szCs w:val="24"/>
          <w:u w:val="single"/>
          <w:lang w:eastAsia="ru-RU"/>
        </w:rPr>
      </w:pPr>
      <w:r w:rsidRPr="00B032B3">
        <w:rPr>
          <w:rFonts w:ascii="Times New Roman" w:eastAsia="Times New Roman" w:hAnsi="Times New Roman" w:cs="Arial CYR"/>
          <w:bCs/>
          <w:color w:val="000000"/>
          <w:sz w:val="24"/>
          <w:szCs w:val="24"/>
          <w:lang w:eastAsia="ru-RU"/>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4" w:history="1">
        <w:r w:rsidRPr="00B032B3">
          <w:rPr>
            <w:rFonts w:ascii="Times New Roman" w:eastAsia="Times New Roman" w:hAnsi="Times New Roman" w:cs="Arial CYR"/>
            <w:bCs/>
            <w:color w:val="00009C"/>
            <w:sz w:val="24"/>
            <w:szCs w:val="24"/>
            <w:lang w:eastAsia="ru-RU"/>
          </w:rPr>
          <w:t>http://www.sberbank-ast.ru/CAList.aspx</w:t>
        </w:r>
      </w:hyperlink>
      <w:r w:rsidRPr="00B032B3">
        <w:rPr>
          <w:rFonts w:ascii="Times New Roman" w:eastAsia="Times New Roman" w:hAnsi="Times New Roman" w:cs="Arial CYR"/>
          <w:bCs/>
          <w:color w:val="000000"/>
          <w:sz w:val="24"/>
          <w:szCs w:val="24"/>
          <w:lang w:eastAsia="ru-RU"/>
        </w:rPr>
        <w:t>.</w:t>
      </w:r>
    </w:p>
    <w:p w:rsidR="00B7190E" w:rsidRPr="00B032B3" w:rsidRDefault="00B7190E" w:rsidP="00B7190E">
      <w:pPr>
        <w:widowControl w:val="0"/>
        <w:spacing w:after="0" w:line="240" w:lineRule="auto"/>
        <w:ind w:firstLine="709"/>
        <w:jc w:val="both"/>
        <w:rPr>
          <w:rFonts w:ascii="Times New Roman" w:eastAsia="Times New Roman" w:hAnsi="Times New Roman" w:cs="Arial CYR"/>
          <w:bCs/>
          <w:color w:val="000000"/>
          <w:sz w:val="24"/>
          <w:szCs w:val="24"/>
          <w:lang w:eastAsia="ru-RU"/>
        </w:rPr>
      </w:pPr>
      <w:r w:rsidRPr="00B032B3">
        <w:rPr>
          <w:rFonts w:ascii="Times New Roman" w:eastAsia="Times New Roman" w:hAnsi="Times New Roman" w:cs="Arial CYR"/>
          <w:bCs/>
          <w:color w:val="000000"/>
          <w:sz w:val="24"/>
          <w:szCs w:val="24"/>
          <w:lang w:eastAsia="ru-RU"/>
        </w:rPr>
        <w:t xml:space="preserve">Заявка подается путем заполнения ее электронной формы с приложением электронных образов необходимых документов </w:t>
      </w:r>
      <w:r w:rsidRPr="00B032B3">
        <w:rPr>
          <w:rFonts w:ascii="Times New Roman" w:eastAsia="Times New Roman" w:hAnsi="Times New Roman" w:cs="Arial CYR"/>
          <w:b/>
          <w:bCs/>
          <w:color w:val="000000"/>
          <w:sz w:val="24"/>
          <w:szCs w:val="24"/>
          <w:lang w:eastAsia="ru-RU"/>
        </w:rPr>
        <w:t xml:space="preserve">(заявка на участие в продаже посредством публичного предложение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w:t>
      </w:r>
      <w:r w:rsidRPr="00B032B3">
        <w:rPr>
          <w:rFonts w:ascii="Times New Roman" w:eastAsia="Times New Roman" w:hAnsi="Times New Roman" w:cs="Arial CYR"/>
          <w:bCs/>
          <w:color w:val="000000"/>
          <w:sz w:val="24"/>
          <w:szCs w:val="24"/>
          <w:lang w:eastAsia="ru-RU"/>
        </w:rPr>
        <w:t>претендента либо лица, имеющего право действовать от имени претендента:</w:t>
      </w:r>
    </w:p>
    <w:p w:rsidR="00B7190E" w:rsidRPr="00B032B3" w:rsidRDefault="00B7190E" w:rsidP="00B7190E">
      <w:pPr>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B032B3">
        <w:rPr>
          <w:rFonts w:ascii="Times New Roman" w:eastAsia="Calibri" w:hAnsi="Times New Roman" w:cs="Times New Roman"/>
          <w:b/>
          <w:i/>
          <w:sz w:val="24"/>
          <w:szCs w:val="24"/>
          <w:lang w:eastAsia="ru-RU"/>
        </w:rPr>
        <w:t>физические лица</w:t>
      </w:r>
      <w:r w:rsidRPr="00B032B3">
        <w:rPr>
          <w:rFonts w:ascii="Times New Roman" w:eastAsia="Calibri" w:hAnsi="Times New Roman" w:cs="Times New Roman"/>
          <w:b/>
          <w:sz w:val="24"/>
          <w:szCs w:val="24"/>
          <w:lang w:eastAsia="ru-RU"/>
        </w:rPr>
        <w:t>:</w:t>
      </w:r>
    </w:p>
    <w:p w:rsidR="00B7190E" w:rsidRPr="00B032B3" w:rsidRDefault="00B7190E" w:rsidP="00B7190E">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 копию всех листов документа, удостоверяющего личность;</w:t>
      </w:r>
    </w:p>
    <w:p w:rsidR="00B7190E" w:rsidRPr="00B032B3" w:rsidRDefault="00B7190E" w:rsidP="00B7190E">
      <w:pPr>
        <w:spacing w:after="0" w:line="240" w:lineRule="auto"/>
        <w:ind w:firstLine="567"/>
        <w:jc w:val="both"/>
        <w:rPr>
          <w:rFonts w:ascii="Times New Roman" w:eastAsia="Calibri" w:hAnsi="Times New Roman" w:cs="Times New Roman"/>
          <w:b/>
          <w:bCs/>
          <w:i/>
          <w:sz w:val="24"/>
          <w:szCs w:val="24"/>
          <w:lang w:eastAsia="ru-RU"/>
        </w:rPr>
      </w:pPr>
      <w:r w:rsidRPr="00B032B3">
        <w:rPr>
          <w:rFonts w:ascii="Times New Roman" w:eastAsia="Calibri" w:hAnsi="Times New Roman" w:cs="Times New Roman"/>
          <w:b/>
          <w:bCs/>
          <w:i/>
          <w:sz w:val="24"/>
          <w:szCs w:val="24"/>
          <w:lang w:val="x-none" w:eastAsia="ru-RU"/>
        </w:rPr>
        <w:t>юридические лица</w:t>
      </w:r>
      <w:r w:rsidRPr="00B032B3">
        <w:rPr>
          <w:rFonts w:ascii="Times New Roman" w:eastAsia="Calibri" w:hAnsi="Times New Roman" w:cs="Times New Roman"/>
          <w:b/>
          <w:bCs/>
          <w:i/>
          <w:sz w:val="24"/>
          <w:szCs w:val="24"/>
          <w:lang w:eastAsia="ru-RU"/>
        </w:rPr>
        <w:t>:</w:t>
      </w:r>
    </w:p>
    <w:p w:rsidR="00B7190E" w:rsidRPr="00B032B3" w:rsidRDefault="00B7190E" w:rsidP="00B7190E">
      <w:pPr>
        <w:spacing w:after="0" w:line="240" w:lineRule="auto"/>
        <w:ind w:firstLine="567"/>
        <w:jc w:val="both"/>
        <w:rPr>
          <w:rFonts w:ascii="Times New Roman" w:eastAsia="Calibri" w:hAnsi="Times New Roman" w:cs="Times New Roman"/>
          <w:bCs/>
          <w:sz w:val="24"/>
          <w:szCs w:val="24"/>
          <w:lang w:eastAsia="ru-RU"/>
        </w:rPr>
      </w:pPr>
      <w:r w:rsidRPr="00B032B3">
        <w:rPr>
          <w:rFonts w:ascii="Times New Roman" w:eastAsia="Calibri" w:hAnsi="Times New Roman" w:cs="Times New Roman"/>
          <w:bCs/>
          <w:i/>
          <w:sz w:val="24"/>
          <w:szCs w:val="24"/>
          <w:lang w:eastAsia="ru-RU"/>
        </w:rPr>
        <w:t>-</w:t>
      </w:r>
      <w:r w:rsidRPr="00B032B3">
        <w:rPr>
          <w:rFonts w:ascii="Times New Roman" w:eastAsia="Calibri" w:hAnsi="Times New Roman" w:cs="Times New Roman"/>
          <w:bCs/>
          <w:sz w:val="24"/>
          <w:szCs w:val="24"/>
          <w:lang w:val="x-none" w:eastAsia="ru-RU"/>
        </w:rPr>
        <w:t xml:space="preserve"> копии учредительных документов;</w:t>
      </w:r>
      <w:r w:rsidRPr="00B032B3">
        <w:rPr>
          <w:rFonts w:ascii="Times New Roman" w:eastAsia="Calibri" w:hAnsi="Times New Roman" w:cs="Times New Roman"/>
          <w:bCs/>
          <w:sz w:val="24"/>
          <w:szCs w:val="24"/>
          <w:lang w:eastAsia="ru-RU"/>
        </w:rPr>
        <w:t xml:space="preserve"> </w:t>
      </w:r>
    </w:p>
    <w:p w:rsidR="00B7190E" w:rsidRPr="00B032B3" w:rsidRDefault="00B7190E" w:rsidP="00B7190E">
      <w:pPr>
        <w:spacing w:after="0" w:line="240" w:lineRule="auto"/>
        <w:ind w:firstLine="567"/>
        <w:jc w:val="both"/>
        <w:rPr>
          <w:rFonts w:ascii="Times New Roman" w:eastAsia="Calibri" w:hAnsi="Times New Roman" w:cs="Times New Roman"/>
          <w:bCs/>
          <w:sz w:val="24"/>
          <w:szCs w:val="24"/>
          <w:lang w:eastAsia="ru-RU"/>
        </w:rPr>
      </w:pPr>
      <w:r w:rsidRPr="00B032B3">
        <w:rPr>
          <w:rFonts w:ascii="Times New Roman" w:eastAsia="Calibri" w:hAnsi="Times New Roman" w:cs="Times New Roman"/>
          <w:bCs/>
          <w:sz w:val="24"/>
          <w:szCs w:val="24"/>
          <w:lang w:eastAsia="ru-RU"/>
        </w:rPr>
        <w:t xml:space="preserve">- </w:t>
      </w:r>
      <w:r w:rsidRPr="00B032B3">
        <w:rPr>
          <w:rFonts w:ascii="Times New Roman" w:eastAsia="Calibri" w:hAnsi="Times New Roman" w:cs="Times New Roman"/>
          <w:bCs/>
          <w:sz w:val="24"/>
          <w:szCs w:val="24"/>
          <w:lang w:val="x-none" w:eastAsia="ru-RU"/>
        </w:rPr>
        <w:t xml:space="preserve">документ, подтверждающий отсутствие или наличие в уставном капитале юридического лица доли Российской Федерации, субъекта Российской Федерации или муниципального образования (реестр владельцев акций либо выписка из него или заверенное печатью </w:t>
      </w:r>
      <w:r w:rsidRPr="00B032B3">
        <w:rPr>
          <w:rFonts w:ascii="Times New Roman" w:eastAsia="Calibri" w:hAnsi="Times New Roman" w:cs="Times New Roman"/>
          <w:bCs/>
          <w:sz w:val="24"/>
          <w:szCs w:val="24"/>
          <w:lang w:eastAsia="ru-RU"/>
        </w:rPr>
        <w:t xml:space="preserve">(в случае наличия) </w:t>
      </w:r>
      <w:r w:rsidRPr="00B032B3">
        <w:rPr>
          <w:rFonts w:ascii="Times New Roman" w:eastAsia="Calibri" w:hAnsi="Times New Roman" w:cs="Times New Roman"/>
          <w:bCs/>
          <w:sz w:val="24"/>
          <w:szCs w:val="24"/>
          <w:lang w:val="x-none" w:eastAsia="ru-RU"/>
        </w:rPr>
        <w:t>юридического лица и подписанное его руководителем письмо);</w:t>
      </w:r>
      <w:r w:rsidRPr="00B032B3">
        <w:rPr>
          <w:rFonts w:ascii="Times New Roman" w:eastAsia="Calibri" w:hAnsi="Times New Roman" w:cs="Times New Roman"/>
          <w:bCs/>
          <w:sz w:val="24"/>
          <w:szCs w:val="24"/>
          <w:lang w:eastAsia="ru-RU"/>
        </w:rPr>
        <w:t xml:space="preserve"> </w:t>
      </w:r>
    </w:p>
    <w:p w:rsidR="00B7190E" w:rsidRPr="00B032B3" w:rsidRDefault="00B7190E" w:rsidP="00B7190E">
      <w:pPr>
        <w:spacing w:after="0" w:line="240" w:lineRule="auto"/>
        <w:ind w:firstLine="567"/>
        <w:jc w:val="both"/>
        <w:rPr>
          <w:rFonts w:ascii="Times New Roman" w:eastAsia="Calibri" w:hAnsi="Times New Roman" w:cs="Times New Roman"/>
          <w:bCs/>
          <w:sz w:val="24"/>
          <w:szCs w:val="24"/>
          <w:lang w:eastAsia="ru-RU"/>
        </w:rPr>
      </w:pPr>
      <w:r w:rsidRPr="00B032B3">
        <w:rPr>
          <w:rFonts w:ascii="Times New Roman" w:eastAsia="Calibri" w:hAnsi="Times New Roman" w:cs="Times New Roman"/>
          <w:bCs/>
          <w:sz w:val="24"/>
          <w:szCs w:val="24"/>
          <w:lang w:eastAsia="ru-RU"/>
        </w:rPr>
        <w:t xml:space="preserve">- </w:t>
      </w:r>
      <w:r w:rsidRPr="00B032B3">
        <w:rPr>
          <w:rFonts w:ascii="Times New Roman" w:eastAsia="Calibri" w:hAnsi="Times New Roman" w:cs="Times New Roman"/>
          <w:bCs/>
          <w:sz w:val="24"/>
          <w:szCs w:val="24"/>
          <w:lang w:val="x-none" w:eastAsia="ru-RU"/>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w:t>
      </w:r>
      <w:r w:rsidRPr="00B032B3">
        <w:rPr>
          <w:rFonts w:ascii="Times New Roman" w:eastAsia="Calibri" w:hAnsi="Times New Roman" w:cs="Times New Roman"/>
          <w:bCs/>
          <w:sz w:val="24"/>
          <w:szCs w:val="24"/>
          <w:lang w:eastAsia="ru-RU"/>
        </w:rPr>
        <w:t xml:space="preserve">(в случае наличия) </w:t>
      </w:r>
      <w:r w:rsidRPr="00B032B3">
        <w:rPr>
          <w:rFonts w:ascii="Times New Roman" w:eastAsia="Calibri" w:hAnsi="Times New Roman" w:cs="Times New Roman"/>
          <w:bCs/>
          <w:sz w:val="24"/>
          <w:szCs w:val="24"/>
          <w:lang w:val="x-none" w:eastAsia="ru-RU"/>
        </w:rPr>
        <w:t>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B032B3">
        <w:rPr>
          <w:rFonts w:ascii="Times New Roman" w:eastAsia="Calibri" w:hAnsi="Times New Roman" w:cs="Times New Roman"/>
          <w:bCs/>
          <w:sz w:val="24"/>
          <w:szCs w:val="24"/>
          <w:lang w:eastAsia="ru-RU"/>
        </w:rPr>
        <w:t>.</w:t>
      </w:r>
    </w:p>
    <w:p w:rsidR="00B7190E" w:rsidRPr="00B032B3" w:rsidRDefault="00B7190E" w:rsidP="00B7190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32B3">
        <w:rPr>
          <w:rFonts w:ascii="Times New Roman" w:eastAsia="Times New Roman" w:hAnsi="Times New Roman" w:cs="Times New Roman"/>
          <w:sz w:val="24"/>
          <w:szCs w:val="24"/>
          <w:lang w:eastAsia="ru-RU"/>
        </w:rPr>
        <w:t xml:space="preserve">В </w:t>
      </w:r>
      <w:proofErr w:type="gramStart"/>
      <w:r w:rsidRPr="00B032B3">
        <w:rPr>
          <w:rFonts w:ascii="Times New Roman" w:eastAsia="Times New Roman" w:hAnsi="Times New Roman" w:cs="Times New Roman"/>
          <w:sz w:val="24"/>
          <w:szCs w:val="24"/>
          <w:lang w:eastAsia="ru-RU"/>
        </w:rPr>
        <w:t>случае</w:t>
      </w:r>
      <w:proofErr w:type="gramEnd"/>
      <w:r w:rsidRPr="00B032B3">
        <w:rPr>
          <w:rFonts w:ascii="Times New Roman" w:eastAsia="Times New Roman" w:hAnsi="Times New Roman" w:cs="Times New Roman"/>
          <w:sz w:val="24"/>
          <w:szCs w:val="24"/>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5" w:history="1">
        <w:r w:rsidRPr="00B032B3">
          <w:rPr>
            <w:rFonts w:ascii="Times New Roman" w:eastAsia="Times New Roman" w:hAnsi="Times New Roman" w:cs="Times New Roman"/>
            <w:sz w:val="24"/>
            <w:szCs w:val="24"/>
            <w:lang w:eastAsia="ru-RU"/>
          </w:rPr>
          <w:t>порядке</w:t>
        </w:r>
      </w:hyperlink>
      <w:r w:rsidRPr="00B032B3">
        <w:rPr>
          <w:rFonts w:ascii="Times New Roman" w:eastAsia="Times New Roman" w:hAnsi="Times New Roman" w:cs="Times New Roman"/>
          <w:sz w:val="24"/>
          <w:szCs w:val="24"/>
          <w:lang w:eastAsia="ru-RU"/>
        </w:rPr>
        <w:t xml:space="preserve">, или нотариально заверенная копия такой доверенности. В </w:t>
      </w:r>
      <w:proofErr w:type="gramStart"/>
      <w:r w:rsidRPr="00B032B3">
        <w:rPr>
          <w:rFonts w:ascii="Times New Roman" w:eastAsia="Times New Roman" w:hAnsi="Times New Roman" w:cs="Times New Roman"/>
          <w:sz w:val="24"/>
          <w:szCs w:val="24"/>
          <w:lang w:eastAsia="ru-RU"/>
        </w:rPr>
        <w:t>случае</w:t>
      </w:r>
      <w:proofErr w:type="gramEnd"/>
      <w:r w:rsidRPr="00B032B3">
        <w:rPr>
          <w:rFonts w:ascii="Times New Roman" w:eastAsia="Times New Roman" w:hAnsi="Times New Roman" w:cs="Times New Roman"/>
          <w:sz w:val="24"/>
          <w:szCs w:val="24"/>
          <w:lang w:eastAsia="ru-RU"/>
        </w:rPr>
        <w:t>,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7190E" w:rsidRPr="00B032B3" w:rsidRDefault="00B7190E" w:rsidP="00B7190E">
      <w:pPr>
        <w:spacing w:after="0" w:line="240" w:lineRule="auto"/>
        <w:ind w:firstLine="709"/>
        <w:jc w:val="both"/>
        <w:rPr>
          <w:rFonts w:ascii="Times New Roman" w:eastAsia="Times New Roman" w:hAnsi="Times New Roman" w:cs="Times New Roman"/>
          <w:sz w:val="24"/>
          <w:szCs w:val="24"/>
          <w:lang w:eastAsia="ru-RU"/>
        </w:rPr>
      </w:pPr>
      <w:r w:rsidRPr="00B032B3">
        <w:rPr>
          <w:rFonts w:ascii="Times New Roman" w:eastAsia="Times New Roman" w:hAnsi="Times New Roman" w:cs="Times New Roman"/>
          <w:sz w:val="24"/>
          <w:szCs w:val="24"/>
          <w:lang w:eastAsia="ru-RU"/>
        </w:rPr>
        <w:t>Все листы документов, представляемых одновременно с заявкой, должны быть пронумерованы. К данным документам прилагается опись в произвольной форме.</w:t>
      </w:r>
    </w:p>
    <w:p w:rsidR="00B7190E" w:rsidRPr="00B032B3" w:rsidRDefault="00B7190E" w:rsidP="00B7190E">
      <w:pPr>
        <w:spacing w:after="0" w:line="240" w:lineRule="auto"/>
        <w:ind w:firstLine="709"/>
        <w:jc w:val="both"/>
        <w:rPr>
          <w:rFonts w:ascii="Times New Roman" w:eastAsia="Times New Roman" w:hAnsi="Times New Roman" w:cs="Times New Roman"/>
          <w:bCs/>
          <w:sz w:val="24"/>
          <w:szCs w:val="24"/>
        </w:rPr>
      </w:pPr>
      <w:r w:rsidRPr="00B032B3">
        <w:rPr>
          <w:rFonts w:ascii="Times New Roman" w:eastAsia="Times New Roman" w:hAnsi="Times New Roman" w:cs="Times New Roman"/>
          <w:bCs/>
          <w:sz w:val="24"/>
          <w:szCs w:val="24"/>
        </w:rPr>
        <w:t>Одно лицо имеет право подать только одну заявку на один объект приватизации.</w:t>
      </w:r>
    </w:p>
    <w:p w:rsidR="00B7190E" w:rsidRPr="00B032B3" w:rsidRDefault="00B7190E" w:rsidP="00B7190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032B3">
        <w:rPr>
          <w:rFonts w:ascii="Times New Roman" w:eastAsia="Times New Roman" w:hAnsi="Times New Roman" w:cs="Times New Roman"/>
          <w:sz w:val="24"/>
          <w:szCs w:val="24"/>
        </w:rPr>
        <w:t xml:space="preserve">Заявки подаются на электронную площадку, начиная </w:t>
      </w:r>
      <w:proofErr w:type="gramStart"/>
      <w:r w:rsidRPr="00B032B3">
        <w:rPr>
          <w:rFonts w:ascii="Times New Roman" w:eastAsia="Times New Roman" w:hAnsi="Times New Roman" w:cs="Times New Roman"/>
          <w:sz w:val="24"/>
          <w:szCs w:val="24"/>
        </w:rPr>
        <w:t>с даты начала</w:t>
      </w:r>
      <w:proofErr w:type="gramEnd"/>
      <w:r w:rsidRPr="00B032B3">
        <w:rPr>
          <w:rFonts w:ascii="Times New Roman" w:eastAsia="Times New Roman" w:hAnsi="Times New Roman" w:cs="Times New Roman"/>
          <w:sz w:val="24"/>
          <w:szCs w:val="24"/>
        </w:rPr>
        <w:t xml:space="preserve"> приема заявок до времени и даты окончания приема заявок, указанных в информационном сообщении.</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val="x-none" w:eastAsia="ru-RU"/>
        </w:rPr>
      </w:pPr>
      <w:r w:rsidRPr="00B032B3">
        <w:rPr>
          <w:rFonts w:ascii="Times New Roman" w:eastAsia="Calibri" w:hAnsi="Times New Roman" w:cs="Times New Roman"/>
          <w:sz w:val="24"/>
          <w:szCs w:val="24"/>
          <w:lang w:val="x-none" w:eastAsia="ru-RU"/>
        </w:rPr>
        <w:t xml:space="preserve">При приеме заявок от Претендентов Оператор электронной площадки обеспечивает конфиденциальность данных о </w:t>
      </w:r>
      <w:r w:rsidRPr="00B032B3">
        <w:rPr>
          <w:rFonts w:ascii="Times New Roman" w:eastAsia="Calibri" w:hAnsi="Times New Roman" w:cs="Times New Roman"/>
          <w:sz w:val="24"/>
          <w:szCs w:val="24"/>
          <w:lang w:eastAsia="ru-RU"/>
        </w:rPr>
        <w:t>П</w:t>
      </w:r>
      <w:proofErr w:type="spellStart"/>
      <w:r w:rsidRPr="00B032B3">
        <w:rPr>
          <w:rFonts w:ascii="Times New Roman" w:eastAsia="Calibri" w:hAnsi="Times New Roman" w:cs="Times New Roman"/>
          <w:sz w:val="24"/>
          <w:szCs w:val="24"/>
          <w:lang w:val="x-none" w:eastAsia="ru-RU"/>
        </w:rPr>
        <w:t>ретендентах</w:t>
      </w:r>
      <w:proofErr w:type="spellEnd"/>
      <w:r w:rsidRPr="00B032B3">
        <w:rPr>
          <w:rFonts w:ascii="Times New Roman" w:eastAsia="Calibri" w:hAnsi="Times New Roman" w:cs="Times New Roman"/>
          <w:sz w:val="24"/>
          <w:szCs w:val="24"/>
          <w:lang w:val="x-none" w:eastAsia="ru-RU"/>
        </w:rPr>
        <w:t xml:space="preserve"> и </w:t>
      </w:r>
      <w:r w:rsidRPr="00B032B3">
        <w:rPr>
          <w:rFonts w:ascii="Times New Roman" w:eastAsia="Calibri" w:hAnsi="Times New Roman" w:cs="Times New Roman"/>
          <w:sz w:val="24"/>
          <w:szCs w:val="24"/>
          <w:lang w:eastAsia="ru-RU"/>
        </w:rPr>
        <w:t>у</w:t>
      </w:r>
      <w:r w:rsidRPr="00B032B3">
        <w:rPr>
          <w:rFonts w:ascii="Times New Roman" w:eastAsia="Calibri" w:hAnsi="Times New Roman" w:cs="Times New Roman"/>
          <w:sz w:val="24"/>
          <w:szCs w:val="24"/>
          <w:lang w:val="x-none" w:eastAsia="ru-RU"/>
        </w:rPr>
        <w:t xml:space="preserve">частниках, за исключением случая направления электронных документов </w:t>
      </w:r>
      <w:r w:rsidRPr="00B032B3">
        <w:rPr>
          <w:rFonts w:ascii="Times New Roman" w:eastAsia="Calibri" w:hAnsi="Times New Roman" w:cs="Times New Roman"/>
          <w:sz w:val="24"/>
          <w:szCs w:val="24"/>
          <w:lang w:eastAsia="ru-RU"/>
        </w:rPr>
        <w:t>П</w:t>
      </w:r>
      <w:proofErr w:type="spellStart"/>
      <w:r w:rsidRPr="00B032B3">
        <w:rPr>
          <w:rFonts w:ascii="Times New Roman" w:eastAsia="Calibri" w:hAnsi="Times New Roman" w:cs="Times New Roman"/>
          <w:sz w:val="24"/>
          <w:szCs w:val="24"/>
          <w:lang w:val="x-none" w:eastAsia="ru-RU"/>
        </w:rPr>
        <w:t>родавцу</w:t>
      </w:r>
      <w:proofErr w:type="spellEnd"/>
      <w:r w:rsidRPr="00B032B3">
        <w:rPr>
          <w:rFonts w:ascii="Times New Roman" w:eastAsia="Calibri" w:hAnsi="Times New Roman" w:cs="Times New Roman"/>
          <w:sz w:val="24"/>
          <w:szCs w:val="24"/>
          <w:lang w:val="x-none" w:eastAsia="ru-RU"/>
        </w:rPr>
        <w:t xml:space="preserve">, регистрацию заявок и прилагаемых к ним документов в журнале приема заявок. </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 xml:space="preserve">В течение одного часа со времени поступления заявки </w:t>
      </w:r>
      <w:r w:rsidRPr="00B032B3">
        <w:rPr>
          <w:rFonts w:ascii="Times New Roman" w:eastAsia="Calibri" w:hAnsi="Times New Roman" w:cs="Times New Roman"/>
          <w:sz w:val="24"/>
          <w:szCs w:val="24"/>
          <w:lang w:val="x-none" w:eastAsia="ru-RU"/>
        </w:rPr>
        <w:t>Оператор электронной площадки</w:t>
      </w:r>
      <w:r w:rsidRPr="00B032B3">
        <w:rPr>
          <w:rFonts w:ascii="Times New Roman" w:eastAsia="Calibri" w:hAnsi="Times New Roman" w:cs="Times New Roman"/>
          <w:sz w:val="24"/>
          <w:szCs w:val="24"/>
          <w:lang w:eastAsia="ru-RU"/>
        </w:rPr>
        <w:t xml:space="preserve"> сообщает Претенденту о ее поступлении путем направления </w:t>
      </w:r>
      <w:proofErr w:type="gramStart"/>
      <w:r w:rsidRPr="00B032B3">
        <w:rPr>
          <w:rFonts w:ascii="Times New Roman" w:eastAsia="Calibri" w:hAnsi="Times New Roman" w:cs="Times New Roman"/>
          <w:sz w:val="24"/>
          <w:szCs w:val="24"/>
          <w:lang w:eastAsia="ru-RU"/>
        </w:rPr>
        <w:t>уведомления</w:t>
      </w:r>
      <w:proofErr w:type="gramEnd"/>
      <w:r w:rsidRPr="00B032B3">
        <w:rPr>
          <w:rFonts w:ascii="Times New Roman" w:eastAsia="Calibri" w:hAnsi="Times New Roman" w:cs="Times New Roman"/>
          <w:sz w:val="24"/>
          <w:szCs w:val="24"/>
          <w:lang w:eastAsia="ru-RU"/>
        </w:rPr>
        <w:t xml:space="preserve"> с </w:t>
      </w:r>
      <w:r w:rsidRPr="00B032B3">
        <w:rPr>
          <w:rFonts w:ascii="Times New Roman" w:eastAsia="Calibri" w:hAnsi="Times New Roman" w:cs="Times New Roman"/>
          <w:sz w:val="24"/>
          <w:szCs w:val="24"/>
          <w:lang w:eastAsia="ru-RU"/>
        </w:rPr>
        <w:lastRenderedPageBreak/>
        <w:t>приложением электронных копий зарегистрированной заявки и прилагаемых к ней документов.</w:t>
      </w:r>
    </w:p>
    <w:p w:rsidR="00B7190E" w:rsidRPr="00B032B3" w:rsidRDefault="00B7190E" w:rsidP="00B7190E">
      <w:pPr>
        <w:tabs>
          <w:tab w:val="left" w:pos="540"/>
        </w:tabs>
        <w:spacing w:after="0" w:line="240" w:lineRule="auto"/>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ab/>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7190E" w:rsidRPr="00B032B3" w:rsidRDefault="00B7190E" w:rsidP="00B7190E">
      <w:pPr>
        <w:tabs>
          <w:tab w:val="left" w:pos="540"/>
        </w:tabs>
        <w:spacing w:after="0" w:line="240" w:lineRule="auto"/>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ab/>
        <w:t>Изменение заявки допускается только путем подачи Претендентом новой заявки в установленные в информационном сообщении сроки о проведении продажи посредством публичного предложения, при этом первоначальная заявка должна быть отозвана.</w:t>
      </w:r>
    </w:p>
    <w:p w:rsidR="00B7190E" w:rsidRPr="00B032B3" w:rsidRDefault="00B7190E" w:rsidP="00B7190E">
      <w:pPr>
        <w:tabs>
          <w:tab w:val="left" w:pos="540"/>
        </w:tabs>
        <w:spacing w:after="0" w:line="240" w:lineRule="auto"/>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ab/>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7190E" w:rsidRPr="00B032B3" w:rsidRDefault="00B7190E" w:rsidP="00B7190E">
      <w:pPr>
        <w:tabs>
          <w:tab w:val="left" w:pos="540"/>
        </w:tabs>
        <w:spacing w:after="0" w:line="240" w:lineRule="auto"/>
        <w:jc w:val="both"/>
        <w:outlineLvl w:val="0"/>
        <w:rPr>
          <w:rFonts w:ascii="Times New Roman" w:eastAsia="Calibri" w:hAnsi="Times New Roman" w:cs="Times New Roman"/>
          <w:sz w:val="24"/>
          <w:szCs w:val="24"/>
          <w:lang w:eastAsia="ru-RU"/>
        </w:rPr>
      </w:pP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b/>
          <w:sz w:val="24"/>
          <w:szCs w:val="24"/>
          <w:lang w:eastAsia="ru-RU"/>
        </w:rPr>
      </w:pPr>
      <w:r w:rsidRPr="00B032B3">
        <w:rPr>
          <w:rFonts w:ascii="Times New Roman" w:eastAsia="Calibri" w:hAnsi="Times New Roman" w:cs="Times New Roman"/>
          <w:b/>
          <w:sz w:val="24"/>
          <w:szCs w:val="24"/>
          <w:lang w:eastAsia="ru-RU"/>
        </w:rPr>
        <w:t>Претендент не допускается к участию в продаже посредством публичного предложения в электронной форме по следующим основаниям:</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 xml:space="preserve">- представленные документы не подтверждают право претендента быть покупателем в соответствии с </w:t>
      </w:r>
      <w:hyperlink r:id="rId16" w:history="1">
        <w:r w:rsidRPr="00B032B3">
          <w:rPr>
            <w:rFonts w:ascii="Times New Roman" w:eastAsia="Calibri" w:hAnsi="Times New Roman" w:cs="Times New Roman"/>
            <w:sz w:val="24"/>
            <w:szCs w:val="24"/>
            <w:lang w:eastAsia="ru-RU"/>
          </w:rPr>
          <w:t>законодательством</w:t>
        </w:r>
      </w:hyperlink>
      <w:r w:rsidRPr="00B032B3">
        <w:rPr>
          <w:rFonts w:ascii="Times New Roman" w:eastAsia="Calibri" w:hAnsi="Times New Roman" w:cs="Times New Roman"/>
          <w:sz w:val="24"/>
          <w:szCs w:val="24"/>
          <w:lang w:eastAsia="ru-RU"/>
        </w:rPr>
        <w:t xml:space="preserve"> Российской Федерации;</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 заявка подана лицом, не уполномоченным претендентом на осуществление таких действий;</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 не подтверждено поступление в установленный срок задатка на счета, указанные в информационном сообщении.</w:t>
      </w:r>
    </w:p>
    <w:p w:rsidR="00B7190E" w:rsidRPr="00B032B3" w:rsidRDefault="00B7190E" w:rsidP="00B7190E">
      <w:pPr>
        <w:tabs>
          <w:tab w:val="left" w:pos="540"/>
        </w:tabs>
        <w:spacing w:after="0" w:line="240" w:lineRule="auto"/>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ab/>
        <w:t xml:space="preserve">   </w:t>
      </w:r>
      <w:proofErr w:type="gramStart"/>
      <w:r w:rsidRPr="00B032B3">
        <w:rPr>
          <w:rFonts w:ascii="Times New Roman" w:eastAsia="Calibri" w:hAnsi="Times New Roman" w:cs="Times New Roman"/>
          <w:sz w:val="24"/>
          <w:szCs w:val="24"/>
          <w:lang w:eastAsia="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посредством публичного предложения, с указанием оснований такого отказа.</w:t>
      </w:r>
      <w:proofErr w:type="gramEnd"/>
    </w:p>
    <w:p w:rsidR="00B7190E" w:rsidRPr="00B032B3" w:rsidRDefault="00B7190E" w:rsidP="00B7190E">
      <w:pPr>
        <w:tabs>
          <w:tab w:val="left" w:pos="0"/>
        </w:tabs>
        <w:spacing w:after="0" w:line="240" w:lineRule="auto"/>
        <w:ind w:firstLine="709"/>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Претендент приобретает статус участника продажи посредством публичного предложения в электронной форме с момента подписания протокола о признании Претендентов участниками продажи посредством публичного предложения в электронной форме.</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w:t>
      </w:r>
      <w:r w:rsidRPr="00B032B3">
        <w:rPr>
          <w:rFonts w:ascii="Times New Roman" w:eastAsia="Calibri" w:hAnsi="Times New Roman" w:cs="Times New Roman"/>
          <w:b/>
          <w:bCs/>
          <w:sz w:val="24"/>
          <w:szCs w:val="24"/>
          <w:lang w:eastAsia="ru-RU"/>
        </w:rPr>
        <w:t xml:space="preserve"> </w:t>
      </w:r>
      <w:r w:rsidRPr="00B032B3">
        <w:rPr>
          <w:rFonts w:ascii="Times New Roman" w:eastAsia="Calibri" w:hAnsi="Times New Roman" w:cs="Times New Roman"/>
          <w:sz w:val="24"/>
          <w:szCs w:val="24"/>
          <w:lang w:eastAsia="ru-RU"/>
        </w:rPr>
        <w:t>посредством публичного предложения в электронной</w:t>
      </w:r>
      <w:r w:rsidRPr="00B032B3">
        <w:rPr>
          <w:rFonts w:ascii="Times New Roman" w:eastAsia="Calibri" w:hAnsi="Times New Roman" w:cs="Times New Roman"/>
          <w:b/>
          <w:sz w:val="24"/>
          <w:szCs w:val="24"/>
          <w:lang w:eastAsia="ru-RU"/>
        </w:rPr>
        <w:t xml:space="preserve"> </w:t>
      </w:r>
      <w:r w:rsidRPr="00B032B3">
        <w:rPr>
          <w:rFonts w:ascii="Times New Roman" w:eastAsia="Calibri" w:hAnsi="Times New Roman" w:cs="Times New Roman"/>
          <w:sz w:val="24"/>
          <w:szCs w:val="24"/>
          <w:lang w:eastAsia="ru-RU"/>
        </w:rPr>
        <w:t xml:space="preserve">форме или об отказе в признании участниками продажи с указанием оснований отказа. </w:t>
      </w:r>
    </w:p>
    <w:p w:rsidR="00B7190E" w:rsidRPr="00B032B3" w:rsidRDefault="00B7190E" w:rsidP="00B7190E">
      <w:pPr>
        <w:tabs>
          <w:tab w:val="left" w:pos="567"/>
        </w:tabs>
        <w:spacing w:after="0" w:line="240" w:lineRule="auto"/>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ab/>
        <w:t xml:space="preserve">   Информация о Претендентах, не допущенных к участию в продаже, размещается в открытой части электронной площадки, на официальном сайте Российской Федерации для размещения информации о проведении торгов www.torgi.gov.ru</w:t>
      </w:r>
      <w:r>
        <w:rPr>
          <w:rFonts w:ascii="Times New Roman" w:eastAsia="Calibri" w:hAnsi="Times New Roman" w:cs="Times New Roman"/>
          <w:sz w:val="24"/>
          <w:szCs w:val="24"/>
          <w:lang w:eastAsia="ru-RU"/>
        </w:rPr>
        <w:t>.</w:t>
      </w:r>
    </w:p>
    <w:p w:rsidR="00B7190E" w:rsidRPr="00B032B3" w:rsidRDefault="00B7190E" w:rsidP="00B7190E">
      <w:pPr>
        <w:tabs>
          <w:tab w:val="left" w:pos="540"/>
        </w:tabs>
        <w:spacing w:after="0" w:line="240" w:lineRule="auto"/>
        <w:jc w:val="both"/>
        <w:outlineLvl w:val="0"/>
        <w:rPr>
          <w:rFonts w:ascii="Times New Roman" w:eastAsia="Calibri" w:hAnsi="Times New Roman" w:cs="Times New Roman"/>
          <w:sz w:val="24"/>
          <w:szCs w:val="24"/>
          <w:lang w:eastAsia="ru-RU"/>
        </w:rPr>
      </w:pPr>
    </w:p>
    <w:p w:rsidR="00B7190E" w:rsidRPr="00B032B3" w:rsidRDefault="00B7190E" w:rsidP="00B7190E">
      <w:pPr>
        <w:tabs>
          <w:tab w:val="left" w:pos="540"/>
        </w:tabs>
        <w:spacing w:after="0" w:line="240" w:lineRule="auto"/>
        <w:jc w:val="both"/>
        <w:outlineLvl w:val="0"/>
        <w:rPr>
          <w:rFonts w:ascii="Times New Roman" w:eastAsia="Calibri" w:hAnsi="Times New Roman" w:cs="Times New Roman"/>
          <w:b/>
          <w:sz w:val="24"/>
          <w:szCs w:val="24"/>
          <w:lang w:eastAsia="ru-RU"/>
        </w:rPr>
      </w:pPr>
      <w:r w:rsidRPr="00B032B3">
        <w:rPr>
          <w:rFonts w:ascii="Times New Roman" w:eastAsia="Calibri" w:hAnsi="Times New Roman" w:cs="Times New Roman"/>
          <w:sz w:val="24"/>
          <w:szCs w:val="24"/>
          <w:lang w:eastAsia="ru-RU"/>
        </w:rPr>
        <w:tab/>
        <w:t xml:space="preserve">  </w:t>
      </w:r>
      <w:r w:rsidRPr="00B032B3">
        <w:rPr>
          <w:rFonts w:ascii="Times New Roman" w:eastAsia="Calibri" w:hAnsi="Times New Roman" w:cs="Times New Roman"/>
          <w:b/>
          <w:sz w:val="24"/>
          <w:szCs w:val="24"/>
          <w:lang w:eastAsia="ru-RU"/>
        </w:rPr>
        <w:t>2.10. Размер задатка, срок и порядок его внесения, необходимые реквизиты счетов:</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Для участия в продаже посредством публичного предложения в электронной форме претендент вносит задаток в размере 20 процентов начальной цены, указанной в информационном сообщении о продаже государственного имущества.</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B032B3">
        <w:rPr>
          <w:rFonts w:ascii="Times New Roman" w:eastAsia="Calibri" w:hAnsi="Times New Roman" w:cs="Times New Roman"/>
          <w:sz w:val="24"/>
          <w:szCs w:val="24"/>
          <w:lang w:eastAsia="ru-RU"/>
        </w:rPr>
        <w:t xml:space="preserve">Размер задатка указан в таблице </w:t>
      </w:r>
      <w:r w:rsidRPr="0097111B">
        <w:rPr>
          <w:rFonts w:ascii="Times New Roman" w:eastAsia="Calibri" w:hAnsi="Times New Roman" w:cs="Times New Roman"/>
          <w:sz w:val="24"/>
          <w:szCs w:val="24"/>
          <w:lang w:eastAsia="ru-RU"/>
        </w:rPr>
        <w:t xml:space="preserve">по каждому лоту отдельно </w:t>
      </w:r>
      <w:r w:rsidRPr="00B032B3">
        <w:rPr>
          <w:rFonts w:ascii="Times New Roman" w:eastAsia="Calibri" w:hAnsi="Times New Roman" w:cs="Times New Roman"/>
          <w:sz w:val="24"/>
          <w:szCs w:val="24"/>
          <w:lang w:eastAsia="ru-RU"/>
        </w:rPr>
        <w:t>(приложение № 1 к настоящему информационному сообщению).</w:t>
      </w:r>
    </w:p>
    <w:p w:rsidR="00B7190E" w:rsidRPr="009126D8" w:rsidRDefault="00B7190E" w:rsidP="00B7190E">
      <w:pPr>
        <w:tabs>
          <w:tab w:val="left" w:pos="540"/>
        </w:tabs>
        <w:spacing w:after="0" w:line="240" w:lineRule="auto"/>
        <w:ind w:firstLine="709"/>
        <w:jc w:val="both"/>
        <w:outlineLvl w:val="0"/>
        <w:rPr>
          <w:rFonts w:ascii="Times New Roman" w:eastAsia="Calibri" w:hAnsi="Times New Roman" w:cs="Times New Roman"/>
          <w:b/>
          <w:sz w:val="24"/>
          <w:szCs w:val="24"/>
          <w:lang w:eastAsia="ru-RU"/>
        </w:rPr>
      </w:pPr>
      <w:r w:rsidRPr="00B032B3">
        <w:rPr>
          <w:rFonts w:ascii="Times New Roman" w:eastAsia="Calibri" w:hAnsi="Times New Roman" w:cs="Times New Roman"/>
          <w:b/>
          <w:sz w:val="24"/>
          <w:szCs w:val="24"/>
          <w:lang w:eastAsia="ru-RU"/>
        </w:rPr>
        <w:t xml:space="preserve">Задаток должен быть внесен претендентом на счет </w:t>
      </w:r>
      <w:r w:rsidRPr="00B032B3">
        <w:rPr>
          <w:rFonts w:ascii="Times New Roman" w:eastAsia="Calibri" w:hAnsi="Times New Roman" w:cs="Times New Roman"/>
          <w:b/>
          <w:sz w:val="24"/>
          <w:szCs w:val="24"/>
          <w:lang w:val="x-none" w:eastAsia="ru-RU"/>
        </w:rPr>
        <w:t>Оператор</w:t>
      </w:r>
      <w:r w:rsidRPr="00B032B3">
        <w:rPr>
          <w:rFonts w:ascii="Times New Roman" w:eastAsia="Calibri" w:hAnsi="Times New Roman" w:cs="Times New Roman"/>
          <w:b/>
          <w:sz w:val="24"/>
          <w:szCs w:val="24"/>
          <w:lang w:eastAsia="ru-RU"/>
        </w:rPr>
        <w:t>а</w:t>
      </w:r>
      <w:r w:rsidRPr="00B032B3">
        <w:rPr>
          <w:rFonts w:ascii="Times New Roman" w:eastAsia="Calibri" w:hAnsi="Times New Roman" w:cs="Times New Roman"/>
          <w:b/>
          <w:sz w:val="24"/>
          <w:szCs w:val="24"/>
          <w:lang w:val="x-none" w:eastAsia="ru-RU"/>
        </w:rPr>
        <w:t xml:space="preserve"> электронной площадки</w:t>
      </w:r>
      <w:r w:rsidRPr="00B032B3">
        <w:rPr>
          <w:rFonts w:ascii="Times New Roman" w:eastAsia="Calibri" w:hAnsi="Times New Roman" w:cs="Times New Roman"/>
          <w:b/>
          <w:sz w:val="24"/>
          <w:szCs w:val="24"/>
          <w:lang w:eastAsia="ru-RU"/>
        </w:rPr>
        <w:t xml:space="preserve"> не позднее даты окончания приема заявок, а </w:t>
      </w:r>
      <w:r w:rsidRPr="009126D8">
        <w:rPr>
          <w:rFonts w:ascii="Times New Roman" w:eastAsia="Calibri" w:hAnsi="Times New Roman" w:cs="Times New Roman"/>
          <w:b/>
          <w:sz w:val="24"/>
          <w:szCs w:val="24"/>
          <w:lang w:eastAsia="ru-RU"/>
        </w:rPr>
        <w:t xml:space="preserve">именно не позднее </w:t>
      </w:r>
      <w:r w:rsidR="00CD3A37">
        <w:rPr>
          <w:rFonts w:ascii="Times New Roman" w:eastAsia="Calibri" w:hAnsi="Times New Roman" w:cs="Times New Roman"/>
          <w:b/>
          <w:sz w:val="24"/>
          <w:szCs w:val="24"/>
          <w:lang w:eastAsia="ru-RU"/>
        </w:rPr>
        <w:t>0</w:t>
      </w:r>
      <w:r w:rsidR="005A0E74">
        <w:rPr>
          <w:rFonts w:ascii="Times New Roman" w:eastAsia="Calibri" w:hAnsi="Times New Roman" w:cs="Times New Roman"/>
          <w:b/>
          <w:sz w:val="24"/>
          <w:szCs w:val="24"/>
          <w:lang w:eastAsia="ru-RU"/>
        </w:rPr>
        <w:t>7</w:t>
      </w:r>
      <w:r w:rsidR="00CD3A37">
        <w:rPr>
          <w:rFonts w:ascii="Times New Roman" w:eastAsia="Calibri" w:hAnsi="Times New Roman" w:cs="Times New Roman"/>
          <w:b/>
          <w:sz w:val="24"/>
          <w:szCs w:val="24"/>
          <w:lang w:eastAsia="ru-RU"/>
        </w:rPr>
        <w:t xml:space="preserve"> </w:t>
      </w:r>
      <w:r w:rsidR="005A0E74">
        <w:rPr>
          <w:rFonts w:ascii="Times New Roman" w:eastAsia="Calibri" w:hAnsi="Times New Roman" w:cs="Times New Roman"/>
          <w:b/>
          <w:sz w:val="24"/>
          <w:szCs w:val="24"/>
          <w:lang w:eastAsia="ru-RU"/>
        </w:rPr>
        <w:t>июня</w:t>
      </w:r>
      <w:r w:rsidR="00CD3A37">
        <w:rPr>
          <w:rFonts w:ascii="Times New Roman" w:eastAsia="Calibri" w:hAnsi="Times New Roman" w:cs="Times New Roman"/>
          <w:b/>
          <w:sz w:val="24"/>
          <w:szCs w:val="24"/>
          <w:lang w:eastAsia="ru-RU"/>
        </w:rPr>
        <w:t xml:space="preserve"> </w:t>
      </w:r>
      <w:r w:rsidRPr="009126D8">
        <w:rPr>
          <w:rFonts w:ascii="Times New Roman" w:eastAsia="Calibri" w:hAnsi="Times New Roman" w:cs="Times New Roman"/>
          <w:b/>
          <w:sz w:val="24"/>
          <w:szCs w:val="24"/>
          <w:lang w:eastAsia="ru-RU"/>
        </w:rPr>
        <w:t>201</w:t>
      </w:r>
      <w:r w:rsidR="00CD3A37">
        <w:rPr>
          <w:rFonts w:ascii="Times New Roman" w:eastAsia="Calibri" w:hAnsi="Times New Roman" w:cs="Times New Roman"/>
          <w:b/>
          <w:sz w:val="24"/>
          <w:szCs w:val="24"/>
          <w:lang w:eastAsia="ru-RU"/>
        </w:rPr>
        <w:t>9</w:t>
      </w:r>
      <w:r w:rsidRPr="009126D8">
        <w:rPr>
          <w:rFonts w:ascii="Times New Roman" w:eastAsia="Calibri" w:hAnsi="Times New Roman" w:cs="Times New Roman"/>
          <w:b/>
          <w:sz w:val="24"/>
          <w:szCs w:val="24"/>
          <w:lang w:eastAsia="ru-RU"/>
        </w:rPr>
        <w:t xml:space="preserve"> года</w:t>
      </w:r>
      <w:r w:rsidRPr="009126D8">
        <w:rPr>
          <w:rFonts w:ascii="Times New Roman" w:eastAsia="Calibri" w:hAnsi="Times New Roman" w:cs="Times New Roman"/>
          <w:sz w:val="24"/>
          <w:szCs w:val="24"/>
          <w:lang w:eastAsia="ru-RU"/>
        </w:rPr>
        <w:t>.</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bCs/>
          <w:sz w:val="24"/>
          <w:szCs w:val="24"/>
          <w:lang w:eastAsia="ru-RU"/>
        </w:rPr>
      </w:pPr>
      <w:r w:rsidRPr="009126D8">
        <w:rPr>
          <w:rFonts w:ascii="Times New Roman" w:eastAsia="Calibri" w:hAnsi="Times New Roman" w:cs="Times New Roman"/>
          <w:bCs/>
          <w:sz w:val="24"/>
          <w:szCs w:val="24"/>
          <w:lang w:eastAsia="ru-RU"/>
        </w:rPr>
        <w:t>Задаток для участия в продаже посредством пу</w:t>
      </w:r>
      <w:r w:rsidRPr="00B032B3">
        <w:rPr>
          <w:rFonts w:ascii="Times New Roman" w:eastAsia="Calibri" w:hAnsi="Times New Roman" w:cs="Times New Roman"/>
          <w:bCs/>
          <w:sz w:val="24"/>
          <w:szCs w:val="24"/>
          <w:lang w:eastAsia="ru-RU"/>
        </w:rPr>
        <w:t xml:space="preserve">бличного предложения в электронной форме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на </w:t>
      </w:r>
      <w:r w:rsidRPr="00B032B3">
        <w:rPr>
          <w:rFonts w:ascii="Times New Roman" w:eastAsia="Calibri" w:hAnsi="Times New Roman" w:cs="Times New Roman"/>
          <w:bCs/>
          <w:sz w:val="24"/>
          <w:szCs w:val="24"/>
          <w:lang w:eastAsia="ru-RU"/>
        </w:rPr>
        <w:lastRenderedPageBreak/>
        <w:t>расчетный счет Претендента, открытый при регистрации на электронной площадке в порядке, установленном Регламентом электронной площадки.</w:t>
      </w:r>
    </w:p>
    <w:p w:rsidR="00B7190E" w:rsidRPr="00B032B3" w:rsidRDefault="00B7190E" w:rsidP="00B7190E">
      <w:pPr>
        <w:tabs>
          <w:tab w:val="left" w:pos="540"/>
        </w:tabs>
        <w:spacing w:after="0" w:line="240" w:lineRule="auto"/>
        <w:ind w:firstLine="709"/>
        <w:jc w:val="both"/>
        <w:outlineLvl w:val="0"/>
        <w:rPr>
          <w:rFonts w:ascii="Times New Roman" w:eastAsia="Calibri" w:hAnsi="Times New Roman" w:cs="Times New Roman"/>
          <w:bCs/>
          <w:sz w:val="24"/>
          <w:szCs w:val="24"/>
          <w:lang w:eastAsia="ru-RU"/>
        </w:rPr>
      </w:pPr>
      <w:r w:rsidRPr="00B032B3">
        <w:rPr>
          <w:rFonts w:ascii="Times New Roman" w:eastAsia="Calibri" w:hAnsi="Times New Roman" w:cs="Times New Roman"/>
          <w:sz w:val="24"/>
          <w:szCs w:val="24"/>
          <w:lang w:val="x-none" w:eastAsia="ru-RU"/>
        </w:rPr>
        <w:t>Оператор электронной площадки</w:t>
      </w:r>
      <w:r w:rsidRPr="00B032B3">
        <w:rPr>
          <w:rFonts w:ascii="Times New Roman" w:eastAsia="Calibri" w:hAnsi="Times New Roman" w:cs="Times New Roman"/>
          <w:bCs/>
          <w:sz w:val="24"/>
          <w:szCs w:val="24"/>
          <w:lang w:eastAsia="ru-RU"/>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p>
    <w:p w:rsidR="00B7190E" w:rsidRPr="00B032B3" w:rsidRDefault="00B7190E" w:rsidP="00B7190E">
      <w:pPr>
        <w:tabs>
          <w:tab w:val="left" w:pos="540"/>
        </w:tabs>
        <w:spacing w:after="0" w:line="240" w:lineRule="auto"/>
        <w:jc w:val="both"/>
        <w:outlineLvl w:val="0"/>
        <w:rPr>
          <w:rFonts w:ascii="Times New Roman" w:eastAsia="Calibri" w:hAnsi="Times New Roman" w:cs="Times New Roman"/>
          <w:bCs/>
          <w:sz w:val="24"/>
          <w:szCs w:val="24"/>
          <w:lang w:eastAsia="ru-RU"/>
        </w:rPr>
      </w:pPr>
      <w:r w:rsidRPr="00B032B3">
        <w:rPr>
          <w:rFonts w:ascii="Times New Roman" w:eastAsia="Calibri" w:hAnsi="Times New Roman" w:cs="Times New Roman"/>
          <w:bCs/>
          <w:sz w:val="24"/>
          <w:szCs w:val="24"/>
          <w:lang w:eastAsia="ru-RU"/>
        </w:rPr>
        <w:t xml:space="preserve">Банковские реквизиты счета для перечисления задатка: </w:t>
      </w:r>
    </w:p>
    <w:p w:rsidR="00B7190E" w:rsidRPr="00A10ED9" w:rsidRDefault="00B7190E" w:rsidP="00B7190E">
      <w:pPr>
        <w:tabs>
          <w:tab w:val="left" w:pos="540"/>
        </w:tabs>
        <w:spacing w:after="0" w:line="240" w:lineRule="auto"/>
        <w:jc w:val="both"/>
        <w:outlineLvl w:val="0"/>
        <w:rPr>
          <w:rFonts w:ascii="Times New Roman" w:eastAsia="Calibri"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B7190E" w:rsidRPr="00A10ED9" w:rsidTr="009A2911">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
                <w:bCs/>
                <w:sz w:val="24"/>
                <w:szCs w:val="24"/>
                <w:lang w:eastAsia="ru-RU"/>
              </w:rPr>
              <w:t>Получатель</w:t>
            </w:r>
          </w:p>
        </w:tc>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p>
        </w:tc>
      </w:tr>
      <w:tr w:rsidR="00B7190E" w:rsidRPr="00A10ED9" w:rsidTr="009A2911">
        <w:tc>
          <w:tcPr>
            <w:tcW w:w="4927" w:type="dxa"/>
            <w:shd w:val="clear" w:color="auto" w:fill="auto"/>
            <w:vAlign w:val="center"/>
          </w:tcPr>
          <w:p w:rsidR="00B7190E" w:rsidRPr="00A10ED9" w:rsidRDefault="00B7190E" w:rsidP="009A2911">
            <w:pPr>
              <w:widowControl w:val="0"/>
              <w:tabs>
                <w:tab w:val="left" w:pos="540"/>
              </w:tabs>
              <w:autoSpaceDE w:val="0"/>
              <w:autoSpaceDN w:val="0"/>
              <w:adjustRightInd w:val="0"/>
              <w:spacing w:after="0" w:line="240" w:lineRule="auto"/>
              <w:contextualSpacing/>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Наименование</w:t>
            </w:r>
          </w:p>
        </w:tc>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ЗАО "Сбербанк-АСТ"</w:t>
            </w:r>
          </w:p>
        </w:tc>
      </w:tr>
      <w:tr w:rsidR="00B7190E" w:rsidRPr="00A10ED9" w:rsidTr="009A2911">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ИНН:</w:t>
            </w:r>
          </w:p>
        </w:tc>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7707308480</w:t>
            </w:r>
          </w:p>
        </w:tc>
      </w:tr>
      <w:tr w:rsidR="00B7190E" w:rsidRPr="00A10ED9" w:rsidTr="009A2911">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КПП:</w:t>
            </w:r>
          </w:p>
        </w:tc>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770701001</w:t>
            </w:r>
          </w:p>
        </w:tc>
      </w:tr>
      <w:tr w:rsidR="00B7190E" w:rsidRPr="00A10ED9" w:rsidTr="009A2911">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Расчетный счет:</w:t>
            </w:r>
          </w:p>
        </w:tc>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40702810300020038047</w:t>
            </w:r>
          </w:p>
        </w:tc>
      </w:tr>
      <w:tr w:rsidR="00B7190E" w:rsidRPr="00A10ED9" w:rsidTr="009A2911">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
                <w:bCs/>
                <w:sz w:val="24"/>
                <w:szCs w:val="24"/>
                <w:lang w:eastAsia="ru-RU"/>
              </w:rPr>
              <w:t>Банк получателя</w:t>
            </w:r>
          </w:p>
        </w:tc>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p>
        </w:tc>
      </w:tr>
      <w:tr w:rsidR="00B7190E" w:rsidRPr="00A10ED9" w:rsidTr="009A2911">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Наименование банка:</w:t>
            </w:r>
          </w:p>
        </w:tc>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ПАО "СБЕРБАНК" Г. МОСКВА</w:t>
            </w:r>
          </w:p>
        </w:tc>
      </w:tr>
      <w:tr w:rsidR="00B7190E" w:rsidRPr="00A10ED9" w:rsidTr="009A2911">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БИК:</w:t>
            </w:r>
          </w:p>
        </w:tc>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044525225</w:t>
            </w:r>
          </w:p>
        </w:tc>
      </w:tr>
      <w:tr w:rsidR="00B7190E" w:rsidRPr="00A10ED9" w:rsidTr="009A2911">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Корреспондентский счет:</w:t>
            </w:r>
          </w:p>
        </w:tc>
        <w:tc>
          <w:tcPr>
            <w:tcW w:w="4927" w:type="dxa"/>
            <w:shd w:val="clear" w:color="auto" w:fill="auto"/>
          </w:tcPr>
          <w:p w:rsidR="00B7190E" w:rsidRPr="00A10ED9" w:rsidRDefault="00B7190E" w:rsidP="009A2911">
            <w:pPr>
              <w:widowControl w:val="0"/>
              <w:tabs>
                <w:tab w:val="left" w:pos="540"/>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10ED9">
              <w:rPr>
                <w:rFonts w:ascii="Times New Roman" w:eastAsia="Calibri" w:hAnsi="Times New Roman" w:cs="Times New Roman"/>
                <w:bCs/>
                <w:sz w:val="24"/>
                <w:szCs w:val="24"/>
                <w:lang w:eastAsia="ru-RU"/>
              </w:rPr>
              <w:t>30101810400000000225</w:t>
            </w:r>
          </w:p>
        </w:tc>
      </w:tr>
    </w:tbl>
    <w:p w:rsidR="00B7190E" w:rsidRPr="00746368"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746368">
        <w:rPr>
          <w:rFonts w:ascii="Times New Roman" w:eastAsia="Calibri" w:hAnsi="Times New Roman" w:cs="Times New Roman"/>
          <w:sz w:val="24"/>
          <w:szCs w:val="24"/>
          <w:lang w:eastAsia="ru-RU"/>
        </w:rPr>
        <w:t xml:space="preserve">В </w:t>
      </w:r>
      <w:proofErr w:type="gramStart"/>
      <w:r w:rsidRPr="00746368">
        <w:rPr>
          <w:rFonts w:ascii="Times New Roman" w:eastAsia="Calibri" w:hAnsi="Times New Roman" w:cs="Times New Roman"/>
          <w:sz w:val="24"/>
          <w:szCs w:val="24"/>
          <w:lang w:eastAsia="ru-RU"/>
        </w:rPr>
        <w:t>назначении</w:t>
      </w:r>
      <w:proofErr w:type="gramEnd"/>
      <w:r w:rsidRPr="00746368">
        <w:rPr>
          <w:rFonts w:ascii="Times New Roman" w:eastAsia="Calibri" w:hAnsi="Times New Roman" w:cs="Times New Roman"/>
          <w:sz w:val="24"/>
          <w:szCs w:val="24"/>
          <w:lang w:eastAsia="ru-RU"/>
        </w:rPr>
        <w:t xml:space="preserve"> платежа указывается: «Задаток за участие в продаже посредством публичного предложения в электронной форме № ___, ло</w:t>
      </w:r>
      <w:proofErr w:type="gramStart"/>
      <w:r w:rsidRPr="00746368">
        <w:rPr>
          <w:rFonts w:ascii="Times New Roman" w:eastAsia="Calibri" w:hAnsi="Times New Roman" w:cs="Times New Roman"/>
          <w:sz w:val="24"/>
          <w:szCs w:val="24"/>
          <w:lang w:eastAsia="ru-RU"/>
        </w:rPr>
        <w:t>т(</w:t>
      </w:r>
      <w:proofErr w:type="gramEnd"/>
      <w:r w:rsidRPr="00746368">
        <w:rPr>
          <w:rFonts w:ascii="Times New Roman" w:eastAsia="Calibri" w:hAnsi="Times New Roman" w:cs="Times New Roman"/>
          <w:sz w:val="24"/>
          <w:szCs w:val="24"/>
          <w:lang w:eastAsia="ru-RU"/>
        </w:rPr>
        <w:t>ы) № ___ Без НДС».</w:t>
      </w:r>
    </w:p>
    <w:p w:rsidR="00B7190E" w:rsidRPr="00746368"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746368">
        <w:rPr>
          <w:rFonts w:ascii="Times New Roman" w:eastAsia="Calibri" w:hAnsi="Times New Roman" w:cs="Times New Roman"/>
          <w:sz w:val="24"/>
          <w:szCs w:val="24"/>
          <w:lang w:eastAsia="ru-RU"/>
        </w:rPr>
        <w:t xml:space="preserve">Образец платежного поручения приведен на электронной площадке по адресу: </w:t>
      </w:r>
      <w:hyperlink r:id="rId17" w:history="1">
        <w:r w:rsidRPr="00746368">
          <w:rPr>
            <w:rFonts w:ascii="Times New Roman" w:eastAsia="Calibri" w:hAnsi="Times New Roman" w:cs="Times New Roman"/>
            <w:color w:val="00009C"/>
            <w:sz w:val="24"/>
            <w:szCs w:val="24"/>
            <w:lang w:eastAsia="ru-RU"/>
          </w:rPr>
          <w:t>http://utp.sberbank-ast.ru/AP/Notice/653/Requisites</w:t>
        </w:r>
      </w:hyperlink>
    </w:p>
    <w:p w:rsidR="00B7190E" w:rsidRPr="00746368"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746368">
        <w:rPr>
          <w:rFonts w:ascii="Times New Roman" w:eastAsia="Calibri" w:hAnsi="Times New Roman" w:cs="Times New Roman"/>
          <w:sz w:val="24"/>
          <w:szCs w:val="24"/>
          <w:lang w:eastAsia="ru-RU"/>
        </w:rPr>
        <w:t>При перечислении обеспечения участия в нескольких процедурах возможно заполнение одного платежного поручения на общую сумму.</w:t>
      </w:r>
    </w:p>
    <w:p w:rsidR="00B7190E" w:rsidRPr="00746368"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746368">
        <w:rPr>
          <w:rFonts w:ascii="Times New Roman" w:eastAsia="Calibri" w:hAnsi="Times New Roman" w:cs="Times New Roman"/>
          <w:sz w:val="24"/>
          <w:szCs w:val="24"/>
          <w:lang w:eastAsia="ru-RU"/>
        </w:rPr>
        <w:t>При уклонении или отказе победителя продажи</w:t>
      </w:r>
      <w:r w:rsidRPr="00746368">
        <w:rPr>
          <w:rFonts w:ascii="Times New Roman" w:eastAsia="Calibri" w:hAnsi="Times New Roman" w:cs="Times New Roman"/>
          <w:b/>
          <w:bCs/>
          <w:sz w:val="24"/>
          <w:szCs w:val="24"/>
          <w:lang w:eastAsia="ru-RU"/>
        </w:rPr>
        <w:t xml:space="preserve"> </w:t>
      </w:r>
      <w:r w:rsidRPr="00746368">
        <w:rPr>
          <w:rFonts w:ascii="Times New Roman" w:eastAsia="Calibri" w:hAnsi="Times New Roman" w:cs="Times New Roman"/>
          <w:sz w:val="24"/>
          <w:szCs w:val="24"/>
          <w:lang w:eastAsia="ru-RU"/>
        </w:rPr>
        <w:t>посредством публичного предложения в электронной форме от заключения в 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rsidR="00B7190E" w:rsidRPr="00746368"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proofErr w:type="gramStart"/>
      <w:r w:rsidRPr="00746368">
        <w:rPr>
          <w:rFonts w:ascii="Times New Roman" w:eastAsia="Calibri" w:hAnsi="Times New Roman" w:cs="Times New Roman"/>
          <w:b/>
          <w:sz w:val="24"/>
          <w:szCs w:val="24"/>
          <w:lang w:eastAsia="ru-RU"/>
        </w:rPr>
        <w:t xml:space="preserve">Данное информационное сообщение является публичной офертой для заключения договора о задатке в соответствии со </w:t>
      </w:r>
      <w:hyperlink r:id="rId18" w:history="1">
        <w:r w:rsidRPr="00746368">
          <w:rPr>
            <w:rFonts w:ascii="Times New Roman" w:eastAsia="Calibri" w:hAnsi="Times New Roman" w:cs="Times New Roman"/>
            <w:b/>
            <w:color w:val="00009C"/>
            <w:sz w:val="24"/>
            <w:szCs w:val="24"/>
            <w:lang w:eastAsia="ru-RU"/>
          </w:rPr>
          <w:t>статьей 437</w:t>
        </w:r>
      </w:hyperlink>
      <w:r w:rsidRPr="00746368">
        <w:rPr>
          <w:rFonts w:ascii="Times New Roman" w:eastAsia="Calibri" w:hAnsi="Times New Roman" w:cs="Times New Roman"/>
          <w:b/>
          <w:sz w:val="24"/>
          <w:szCs w:val="24"/>
          <w:lang w:eastAsia="ru-RU"/>
        </w:rPr>
        <w:t xml:space="preserve"> Гражданского кодекса Российской Федерации, а подача претендентом заявки на участие в продаже посредством публичного предложения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roofErr w:type="gramEnd"/>
    </w:p>
    <w:p w:rsidR="00B7190E" w:rsidRPr="00A10ED9" w:rsidRDefault="00B7190E" w:rsidP="00B7190E">
      <w:pPr>
        <w:tabs>
          <w:tab w:val="left" w:pos="540"/>
        </w:tabs>
        <w:spacing w:after="0" w:line="240" w:lineRule="auto"/>
        <w:jc w:val="both"/>
        <w:outlineLvl w:val="0"/>
        <w:rPr>
          <w:rFonts w:ascii="Times New Roman" w:eastAsia="Calibri" w:hAnsi="Times New Roman" w:cs="Times New Roman"/>
          <w:b/>
          <w:sz w:val="24"/>
          <w:szCs w:val="24"/>
          <w:lang w:eastAsia="ru-RU"/>
        </w:rPr>
      </w:pPr>
    </w:p>
    <w:p w:rsidR="00B7190E" w:rsidRPr="004E4F17" w:rsidRDefault="00B7190E" w:rsidP="00B7190E">
      <w:pPr>
        <w:tabs>
          <w:tab w:val="left" w:pos="540"/>
        </w:tabs>
        <w:spacing w:after="0" w:line="240" w:lineRule="auto"/>
        <w:ind w:firstLine="709"/>
        <w:jc w:val="both"/>
        <w:outlineLvl w:val="0"/>
        <w:rPr>
          <w:rFonts w:ascii="Times New Roman" w:eastAsia="Calibri" w:hAnsi="Times New Roman" w:cs="Times New Roman"/>
          <w:b/>
          <w:sz w:val="24"/>
          <w:szCs w:val="24"/>
          <w:lang w:eastAsia="ru-RU"/>
        </w:rPr>
      </w:pPr>
      <w:r w:rsidRPr="004E4F17">
        <w:rPr>
          <w:rFonts w:ascii="Times New Roman" w:eastAsia="Calibri" w:hAnsi="Times New Roman" w:cs="Times New Roman"/>
          <w:b/>
          <w:sz w:val="24"/>
          <w:szCs w:val="24"/>
          <w:lang w:eastAsia="ru-RU"/>
        </w:rPr>
        <w:t xml:space="preserve">2.11. Порядок возврата задатка: </w:t>
      </w:r>
    </w:p>
    <w:p w:rsidR="00B7190E" w:rsidRPr="004E4F17"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4E4F17">
        <w:rPr>
          <w:rFonts w:ascii="Times New Roman" w:eastAsia="Calibri" w:hAnsi="Times New Roman" w:cs="Times New Roman"/>
          <w:sz w:val="24"/>
          <w:szCs w:val="24"/>
          <w:lang w:eastAsia="ru-RU"/>
        </w:rPr>
        <w:t>Лицам, перечислившим задаток для участия в продаже посредством публичного предложения в электронной форме, денежные средства возвращаются в следующем порядке:</w:t>
      </w:r>
    </w:p>
    <w:p w:rsidR="00B7190E" w:rsidRPr="004E4F17"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4E4F17">
        <w:rPr>
          <w:rFonts w:ascii="Times New Roman" w:eastAsia="Calibri" w:hAnsi="Times New Roman" w:cs="Times New Roman"/>
          <w:sz w:val="24"/>
          <w:szCs w:val="24"/>
          <w:lang w:eastAsia="ru-RU"/>
        </w:rPr>
        <w:t>а) участникам в продаже посредством публичного предложения в электронной форме, за исключением его победителя, - в течение 5 календарных дней со дня подведения итогов продажи посредством публичного предложения в электронной форме;</w:t>
      </w:r>
    </w:p>
    <w:p w:rsidR="00B7190E" w:rsidRPr="004E4F17"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4E4F17">
        <w:rPr>
          <w:rFonts w:ascii="Times New Roman" w:eastAsia="Calibri" w:hAnsi="Times New Roman" w:cs="Times New Roman"/>
          <w:sz w:val="24"/>
          <w:szCs w:val="24"/>
          <w:lang w:eastAsia="ru-RU"/>
        </w:rPr>
        <w:t>б) претендентам, не допущенным к участию в продаже посредством публичного предложения в электронной форме, - в течение 5 календарных дней со дня подписания протокола о признании претендентов участниками продажи посредством публичного предложения в электронной форме.</w:t>
      </w:r>
    </w:p>
    <w:p w:rsidR="00B7190E" w:rsidRPr="004E4F17"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4E4F17">
        <w:rPr>
          <w:rFonts w:ascii="Times New Roman" w:eastAsia="Calibri" w:hAnsi="Times New Roman" w:cs="Times New Roman"/>
          <w:sz w:val="24"/>
          <w:szCs w:val="24"/>
          <w:lang w:eastAsia="ru-RU"/>
        </w:rPr>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4E4F17">
        <w:rPr>
          <w:rFonts w:ascii="Times New Roman" w:eastAsia="Calibri" w:hAnsi="Times New Roman" w:cs="Times New Roman"/>
          <w:sz w:val="24"/>
          <w:szCs w:val="24"/>
          <w:lang w:eastAsia="ru-RU"/>
        </w:rPr>
        <w:t>позднее</w:t>
      </w:r>
      <w:proofErr w:type="gramEnd"/>
      <w:r w:rsidRPr="004E4F17">
        <w:rPr>
          <w:rFonts w:ascii="Times New Roman" w:eastAsia="Calibri" w:hAnsi="Times New Roman" w:cs="Times New Roman"/>
          <w:sz w:val="24"/>
          <w:szCs w:val="24"/>
          <w:lang w:eastAsia="ru-RU"/>
        </w:rPr>
        <w:t xml:space="preserve"> чем 5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продажи посредством публичного предложения в электронной форме.</w:t>
      </w:r>
    </w:p>
    <w:p w:rsidR="00B7190E" w:rsidRPr="004E4F17" w:rsidRDefault="00B7190E" w:rsidP="00B7190E">
      <w:pPr>
        <w:tabs>
          <w:tab w:val="left" w:pos="540"/>
        </w:tabs>
        <w:spacing w:after="0" w:line="240" w:lineRule="auto"/>
        <w:jc w:val="both"/>
        <w:outlineLvl w:val="0"/>
        <w:rPr>
          <w:rFonts w:ascii="Times New Roman" w:eastAsia="Calibri" w:hAnsi="Times New Roman" w:cs="Times New Roman"/>
          <w:sz w:val="24"/>
          <w:szCs w:val="24"/>
          <w:lang w:eastAsia="ru-RU"/>
        </w:rPr>
      </w:pPr>
      <w:r w:rsidRPr="004E4F17">
        <w:rPr>
          <w:rFonts w:ascii="Times New Roman" w:eastAsia="Calibri" w:hAnsi="Times New Roman" w:cs="Times New Roman"/>
          <w:sz w:val="24"/>
          <w:szCs w:val="24"/>
          <w:lang w:eastAsia="ru-RU"/>
        </w:rPr>
        <w:lastRenderedPageBreak/>
        <w:tab/>
        <w:t xml:space="preserve">   Задаток, перечисленный победителем продажи посредством публичного предложения в электронной форме, засчитывается в сумму платежа по договору купли-продажи.</w:t>
      </w:r>
    </w:p>
    <w:p w:rsidR="00B7190E" w:rsidRPr="004E4F17" w:rsidRDefault="00B7190E" w:rsidP="00B7190E">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4E4F17">
        <w:rPr>
          <w:rFonts w:ascii="Times New Roman" w:eastAsia="Calibri" w:hAnsi="Times New Roman" w:cs="Times New Roman"/>
          <w:sz w:val="24"/>
          <w:szCs w:val="24"/>
          <w:lang w:eastAsia="ru-RU"/>
        </w:rPr>
        <w:t>При уклонении или отказе победителя продажи посредством публичного предложения в электронной форме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B7190E" w:rsidRPr="004E4F17" w:rsidRDefault="00B7190E" w:rsidP="00B7190E">
      <w:pPr>
        <w:tabs>
          <w:tab w:val="left" w:pos="540"/>
        </w:tabs>
        <w:spacing w:after="0" w:line="240" w:lineRule="auto"/>
        <w:jc w:val="both"/>
        <w:outlineLvl w:val="0"/>
        <w:rPr>
          <w:rFonts w:ascii="Times New Roman" w:eastAsia="Calibri" w:hAnsi="Times New Roman" w:cs="Times New Roman"/>
          <w:sz w:val="24"/>
          <w:szCs w:val="24"/>
          <w:lang w:eastAsia="ru-RU"/>
        </w:rPr>
      </w:pPr>
    </w:p>
    <w:p w:rsidR="00B7190E" w:rsidRPr="004E4F17" w:rsidRDefault="00B7190E" w:rsidP="00B7190E">
      <w:pPr>
        <w:widowControl w:val="0"/>
        <w:spacing w:after="0" w:line="240" w:lineRule="auto"/>
        <w:ind w:firstLine="709"/>
        <w:jc w:val="both"/>
        <w:rPr>
          <w:rFonts w:ascii="Times New Roman" w:eastAsia="Calibri" w:hAnsi="Times New Roman" w:cs="Times New Roman"/>
          <w:b/>
          <w:sz w:val="24"/>
          <w:szCs w:val="24"/>
          <w:lang w:eastAsia="ru-RU"/>
        </w:rPr>
      </w:pPr>
      <w:r w:rsidRPr="004E4F17">
        <w:rPr>
          <w:rFonts w:ascii="Times New Roman" w:eastAsia="Times New Roman" w:hAnsi="Times New Roman" w:cs="Times New Roman"/>
          <w:b/>
          <w:sz w:val="24"/>
          <w:szCs w:val="24"/>
          <w:lang w:eastAsia="ru-RU"/>
        </w:rPr>
        <w:t xml:space="preserve">2.12. </w:t>
      </w:r>
      <w:r w:rsidRPr="004E4F17">
        <w:rPr>
          <w:rFonts w:ascii="Times New Roman" w:eastAsia="Calibri" w:hAnsi="Times New Roman" w:cs="Times New Roman"/>
          <w:b/>
          <w:sz w:val="24"/>
          <w:szCs w:val="24"/>
          <w:lang w:eastAsia="ru-RU"/>
        </w:rPr>
        <w:t>Порядок ознакомления с документами и информацией об имуществе, условиями договора купли-продажи имущества.</w:t>
      </w:r>
    </w:p>
    <w:p w:rsidR="00B7190E" w:rsidRPr="00A10ED9" w:rsidRDefault="00B7190E" w:rsidP="00B7190E">
      <w:pPr>
        <w:widowControl w:val="0"/>
        <w:spacing w:after="0" w:line="240" w:lineRule="auto"/>
        <w:ind w:firstLine="709"/>
        <w:jc w:val="both"/>
        <w:rPr>
          <w:rFonts w:ascii="Times New Roman" w:eastAsia="Calibri" w:hAnsi="Times New Roman" w:cs="Times New Roman"/>
          <w:sz w:val="24"/>
          <w:szCs w:val="24"/>
          <w:lang w:eastAsia="ru-RU"/>
        </w:rPr>
      </w:pPr>
      <w:r w:rsidRPr="004E4F17">
        <w:rPr>
          <w:rFonts w:ascii="Times New Roman" w:eastAsia="Calibri" w:hAnsi="Times New Roman" w:cs="Times New Roman"/>
          <w:bCs/>
          <w:sz w:val="24"/>
          <w:szCs w:val="24"/>
          <w:lang w:eastAsia="ru-RU"/>
        </w:rPr>
        <w:t xml:space="preserve">Информационное сообщение о проведении продажи посредством публичного предложения в электронной форме, а также образец договора </w:t>
      </w:r>
      <w:r w:rsidRPr="004E4F17">
        <w:rPr>
          <w:rFonts w:ascii="Times New Roman" w:eastAsia="Calibri" w:hAnsi="Times New Roman" w:cs="Times New Roman"/>
          <w:sz w:val="24"/>
          <w:szCs w:val="24"/>
          <w:lang w:eastAsia="ru-RU"/>
        </w:rPr>
        <w:t>купли-продажи имущества</w:t>
      </w:r>
      <w:r w:rsidRPr="004E4F17">
        <w:rPr>
          <w:rFonts w:ascii="Times New Roman" w:eastAsia="Calibri" w:hAnsi="Times New Roman" w:cs="Times New Roman"/>
          <w:bCs/>
          <w:sz w:val="24"/>
          <w:szCs w:val="24"/>
          <w:lang w:eastAsia="ru-RU"/>
        </w:rPr>
        <w:t xml:space="preserve"> </w:t>
      </w:r>
      <w:r w:rsidRPr="004E4F17">
        <w:rPr>
          <w:rFonts w:ascii="Times New Roman" w:eastAsia="Calibri" w:hAnsi="Times New Roman" w:cs="Times New Roman"/>
          <w:sz w:val="24"/>
          <w:szCs w:val="24"/>
          <w:lang w:val="x-none" w:eastAsia="ru-RU"/>
        </w:rPr>
        <w:t>размещается</w:t>
      </w:r>
      <w:r w:rsidRPr="004E4F17">
        <w:rPr>
          <w:rFonts w:ascii="Times New Roman" w:eastAsia="Calibri" w:hAnsi="Times New Roman" w:cs="Times New Roman"/>
          <w:sz w:val="24"/>
          <w:szCs w:val="24"/>
          <w:lang w:eastAsia="ru-RU"/>
        </w:rPr>
        <w:t xml:space="preserve"> </w:t>
      </w:r>
      <w:r w:rsidRPr="004E4F17">
        <w:rPr>
          <w:rFonts w:ascii="Times New Roman" w:eastAsia="Calibri" w:hAnsi="Times New Roman" w:cs="Times New Roman"/>
          <w:sz w:val="24"/>
          <w:szCs w:val="24"/>
          <w:lang w:val="x-none" w:eastAsia="ru-RU"/>
        </w:rPr>
        <w:t>на официальн</w:t>
      </w:r>
      <w:r w:rsidRPr="004E4F17">
        <w:rPr>
          <w:rFonts w:ascii="Times New Roman" w:eastAsia="Calibri" w:hAnsi="Times New Roman" w:cs="Times New Roman"/>
          <w:sz w:val="24"/>
          <w:szCs w:val="24"/>
          <w:lang w:eastAsia="ru-RU"/>
        </w:rPr>
        <w:t>ом</w:t>
      </w:r>
      <w:r w:rsidRPr="004E4F17">
        <w:rPr>
          <w:rFonts w:ascii="Times New Roman" w:eastAsia="Calibri" w:hAnsi="Times New Roman" w:cs="Times New Roman"/>
          <w:sz w:val="24"/>
          <w:szCs w:val="24"/>
          <w:lang w:val="x-none" w:eastAsia="ru-RU"/>
        </w:rPr>
        <w:t xml:space="preserve"> сайт</w:t>
      </w:r>
      <w:r w:rsidRPr="004E4F17">
        <w:rPr>
          <w:rFonts w:ascii="Times New Roman" w:eastAsia="Calibri" w:hAnsi="Times New Roman" w:cs="Times New Roman"/>
          <w:sz w:val="24"/>
          <w:szCs w:val="24"/>
          <w:lang w:eastAsia="ru-RU"/>
        </w:rPr>
        <w:t>е</w:t>
      </w:r>
      <w:r w:rsidRPr="004E4F17">
        <w:rPr>
          <w:rFonts w:ascii="Times New Roman" w:eastAsia="Calibri" w:hAnsi="Times New Roman" w:cs="Times New Roman"/>
          <w:sz w:val="24"/>
          <w:szCs w:val="24"/>
          <w:lang w:val="x-none" w:eastAsia="ru-RU"/>
        </w:rPr>
        <w:t xml:space="preserve"> Российской Федерации для размещения информации о проведении торгов </w:t>
      </w:r>
      <w:hyperlink r:id="rId19" w:history="1">
        <w:r w:rsidRPr="004E4F17">
          <w:rPr>
            <w:rFonts w:ascii="Times New Roman" w:eastAsia="Times New Roman" w:hAnsi="Times New Roman" w:cs="Times New Roman"/>
            <w:color w:val="00009C"/>
            <w:sz w:val="24"/>
            <w:szCs w:val="20"/>
            <w:lang w:eastAsia="ru-RU"/>
          </w:rPr>
          <w:t>www.torgi.gov.ru</w:t>
        </w:r>
      </w:hyperlink>
      <w:r w:rsidRPr="004E4F17">
        <w:rPr>
          <w:rFonts w:ascii="Times New Roman" w:eastAsia="Calibri" w:hAnsi="Times New Roman" w:cs="Times New Roman"/>
          <w:sz w:val="24"/>
          <w:szCs w:val="24"/>
          <w:lang w:eastAsia="ru-RU"/>
        </w:rPr>
        <w:t xml:space="preserve">, </w:t>
      </w:r>
      <w:r w:rsidRPr="00A10ED9">
        <w:rPr>
          <w:rFonts w:ascii="Times New Roman" w:eastAsia="Calibri" w:hAnsi="Times New Roman" w:cs="Times New Roman"/>
          <w:sz w:val="24"/>
          <w:szCs w:val="24"/>
          <w:lang w:eastAsia="ru-RU"/>
        </w:rPr>
        <w:t xml:space="preserve">официальном </w:t>
      </w:r>
      <w:r w:rsidRPr="00A10ED9">
        <w:rPr>
          <w:rFonts w:ascii="Times New Roman" w:eastAsia="Times New Roman" w:hAnsi="Times New Roman" w:cs="Times New Roman"/>
          <w:sz w:val="24"/>
          <w:szCs w:val="24"/>
          <w:lang w:eastAsia="ru-RU"/>
        </w:rPr>
        <w:t xml:space="preserve">сайте </w:t>
      </w:r>
      <w:r>
        <w:rPr>
          <w:rFonts w:ascii="Times New Roman" w:eastAsia="Times New Roman" w:hAnsi="Times New Roman" w:cs="Times New Roman"/>
          <w:sz w:val="24"/>
          <w:szCs w:val="24"/>
          <w:lang w:eastAsia="ru-RU"/>
        </w:rPr>
        <w:t>Администрации МО ГО «Сыктывкар» (в разделе - Комитет по управлению муниципальным имуществом)</w:t>
      </w:r>
      <w:r w:rsidRPr="00A10ED9">
        <w:rPr>
          <w:rFonts w:ascii="Times New Roman" w:eastAsia="Times New Roman" w:hAnsi="Times New Roman" w:cs="Times New Roman"/>
          <w:sz w:val="24"/>
          <w:szCs w:val="24"/>
          <w:lang w:eastAsia="ru-RU"/>
        </w:rPr>
        <w:t xml:space="preserve"> </w:t>
      </w:r>
      <w:r w:rsidRPr="00A10ED9">
        <w:rPr>
          <w:rFonts w:ascii="Times New Roman" w:eastAsia="Calibri" w:hAnsi="Times New Roman" w:cs="Times New Roman"/>
          <w:sz w:val="24"/>
          <w:szCs w:val="24"/>
          <w:lang w:val="x-none" w:eastAsia="ru-RU"/>
        </w:rPr>
        <w:t xml:space="preserve">- </w:t>
      </w:r>
      <w:proofErr w:type="spellStart"/>
      <w:r w:rsidRPr="005F1979">
        <w:rPr>
          <w:rFonts w:ascii="Times New Roman" w:eastAsia="Calibri" w:hAnsi="Times New Roman" w:cs="Times New Roman"/>
          <w:bCs/>
          <w:sz w:val="24"/>
          <w:szCs w:val="24"/>
          <w:lang w:eastAsia="ru-RU"/>
        </w:rPr>
        <w:t>сыктывкар</w:t>
      </w:r>
      <w:proofErr w:type="gramStart"/>
      <w:r w:rsidRPr="005F1979">
        <w:rPr>
          <w:rFonts w:ascii="Times New Roman" w:eastAsia="Calibri" w:hAnsi="Times New Roman" w:cs="Times New Roman"/>
          <w:bCs/>
          <w:sz w:val="24"/>
          <w:szCs w:val="24"/>
          <w:lang w:eastAsia="ru-RU"/>
        </w:rPr>
        <w:t>.р</w:t>
      </w:r>
      <w:proofErr w:type="gramEnd"/>
      <w:r w:rsidRPr="005F1979">
        <w:rPr>
          <w:rFonts w:ascii="Times New Roman" w:eastAsia="Calibri" w:hAnsi="Times New Roman" w:cs="Times New Roman"/>
          <w:bCs/>
          <w:sz w:val="24"/>
          <w:szCs w:val="24"/>
          <w:lang w:eastAsia="ru-RU"/>
        </w:rPr>
        <w:t>ф</w:t>
      </w:r>
      <w:proofErr w:type="spellEnd"/>
      <w:r w:rsidRPr="00A10ED9">
        <w:rPr>
          <w:rFonts w:ascii="Times New Roman" w:eastAsia="Times New Roman" w:hAnsi="Times New Roman" w:cs="Times New Roman"/>
          <w:color w:val="00009C"/>
          <w:sz w:val="24"/>
          <w:szCs w:val="20"/>
          <w:lang w:eastAsia="ru-RU"/>
        </w:rPr>
        <w:t xml:space="preserve"> </w:t>
      </w:r>
      <w:r w:rsidRPr="00A10ED9">
        <w:rPr>
          <w:rFonts w:ascii="Times New Roman" w:eastAsia="Times New Roman" w:hAnsi="Times New Roman" w:cs="Times New Roman"/>
          <w:sz w:val="24"/>
          <w:szCs w:val="20"/>
          <w:lang w:eastAsia="ru-RU"/>
        </w:rPr>
        <w:t>и</w:t>
      </w:r>
      <w:r w:rsidRPr="00A10ED9">
        <w:rPr>
          <w:rFonts w:ascii="Times New Roman" w:eastAsia="Calibri" w:hAnsi="Times New Roman" w:cs="Times New Roman"/>
          <w:sz w:val="24"/>
          <w:szCs w:val="24"/>
          <w:lang w:eastAsia="ru-RU"/>
        </w:rPr>
        <w:t xml:space="preserve"> </w:t>
      </w:r>
      <w:r w:rsidRPr="00A10ED9">
        <w:rPr>
          <w:rFonts w:ascii="Times New Roman" w:eastAsia="Times New Roman" w:hAnsi="Times New Roman" w:cs="Times New Roman"/>
          <w:bCs/>
          <w:sz w:val="24"/>
          <w:szCs w:val="24"/>
        </w:rPr>
        <w:t xml:space="preserve">в открытой для доступа неограниченного круга лиц части электронной площадки </w:t>
      </w:r>
      <w:r w:rsidRPr="00A10ED9">
        <w:rPr>
          <w:rFonts w:ascii="Times New Roman" w:eastAsia="Times New Roman" w:hAnsi="Times New Roman" w:cs="Times New Roman"/>
          <w:sz w:val="24"/>
          <w:szCs w:val="24"/>
          <w:lang w:eastAsia="ru-RU"/>
        </w:rPr>
        <w:t xml:space="preserve">на </w:t>
      </w:r>
      <w:proofErr w:type="gramStart"/>
      <w:r w:rsidRPr="00A10ED9">
        <w:rPr>
          <w:rFonts w:ascii="Times New Roman" w:eastAsia="Times New Roman" w:hAnsi="Times New Roman" w:cs="Times New Roman"/>
          <w:sz w:val="24"/>
          <w:szCs w:val="24"/>
          <w:lang w:eastAsia="ru-RU"/>
        </w:rPr>
        <w:t>сайте</w:t>
      </w:r>
      <w:proofErr w:type="gramEnd"/>
      <w:r w:rsidRPr="00A10ED9">
        <w:rPr>
          <w:rFonts w:ascii="Times New Roman" w:eastAsia="Times New Roman" w:hAnsi="Times New Roman" w:cs="Times New Roman"/>
          <w:sz w:val="24"/>
          <w:szCs w:val="24"/>
          <w:lang w:eastAsia="ru-RU"/>
        </w:rPr>
        <w:t xml:space="preserve"> </w:t>
      </w:r>
      <w:hyperlink r:id="rId20" w:history="1">
        <w:r w:rsidRPr="00A10ED9">
          <w:rPr>
            <w:rFonts w:ascii="Times New Roman" w:eastAsia="Times New Roman" w:hAnsi="Times New Roman" w:cs="Times New Roman"/>
            <w:color w:val="00009C"/>
            <w:sz w:val="24"/>
            <w:szCs w:val="24"/>
            <w:lang w:eastAsia="ru-RU"/>
          </w:rPr>
          <w:t>http://utp.sberbank-ast.ru</w:t>
        </w:r>
      </w:hyperlink>
      <w:r w:rsidRPr="00A10ED9">
        <w:rPr>
          <w:rFonts w:ascii="Times New Roman" w:eastAsia="Times New Roman" w:hAnsi="Times New Roman" w:cs="Times New Roman"/>
          <w:sz w:val="24"/>
          <w:szCs w:val="24"/>
          <w:lang w:eastAsia="ru-RU"/>
        </w:rPr>
        <w:t>.</w:t>
      </w:r>
    </w:p>
    <w:p w:rsidR="00B7190E" w:rsidRPr="00A10ED9" w:rsidRDefault="00B7190E" w:rsidP="00B7190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10ED9">
        <w:rPr>
          <w:rFonts w:ascii="Times New Roman" w:eastAsia="Times New Roman" w:hAnsi="Times New Roman" w:cs="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Pr="00A10ED9">
        <w:rPr>
          <w:rFonts w:ascii="Times New Roman" w:eastAsia="Calibri" w:hAnsi="Times New Roman" w:cs="Times New Roman"/>
          <w:sz w:val="24"/>
          <w:szCs w:val="24"/>
          <w:lang w:val="x-none" w:eastAsia="ru-RU"/>
        </w:rPr>
        <w:t>Оператор</w:t>
      </w:r>
      <w:r w:rsidRPr="00A10ED9">
        <w:rPr>
          <w:rFonts w:ascii="Times New Roman" w:eastAsia="Calibri" w:hAnsi="Times New Roman" w:cs="Times New Roman"/>
          <w:sz w:val="24"/>
          <w:szCs w:val="24"/>
          <w:lang w:eastAsia="ru-RU"/>
        </w:rPr>
        <w:t>а</w:t>
      </w:r>
      <w:r w:rsidRPr="00A10ED9">
        <w:rPr>
          <w:rFonts w:ascii="Times New Roman" w:eastAsia="Calibri" w:hAnsi="Times New Roman" w:cs="Times New Roman"/>
          <w:sz w:val="24"/>
          <w:szCs w:val="24"/>
          <w:lang w:val="x-none" w:eastAsia="ru-RU"/>
        </w:rPr>
        <w:t xml:space="preserve"> электронной площадки</w:t>
      </w:r>
      <w:r w:rsidRPr="00A10ED9">
        <w:rPr>
          <w:rFonts w:ascii="Times New Roman" w:eastAsia="Times New Roman" w:hAnsi="Times New Roman" w:cs="Times New Roman"/>
          <w:sz w:val="24"/>
          <w:szCs w:val="24"/>
        </w:rPr>
        <w:t xml:space="preserve"> запрос о разъяснении размещенной информации.</w:t>
      </w:r>
    </w:p>
    <w:p w:rsidR="00B7190E" w:rsidRPr="00A10ED9" w:rsidRDefault="00B7190E" w:rsidP="00B7190E">
      <w:pPr>
        <w:spacing w:after="0" w:line="240" w:lineRule="auto"/>
        <w:ind w:firstLine="709"/>
        <w:jc w:val="both"/>
        <w:outlineLvl w:val="0"/>
        <w:rPr>
          <w:rFonts w:ascii="Times New Roman" w:eastAsia="Calibri" w:hAnsi="Times New Roman" w:cs="Times New Roman"/>
          <w:sz w:val="24"/>
          <w:szCs w:val="24"/>
          <w:lang w:eastAsia="ru-RU"/>
        </w:rPr>
      </w:pPr>
      <w:r w:rsidRPr="00A10ED9">
        <w:rPr>
          <w:rFonts w:ascii="Times New Roman" w:eastAsia="Calibri"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B7190E" w:rsidRPr="00A10ED9" w:rsidRDefault="00B7190E" w:rsidP="00B7190E">
      <w:pPr>
        <w:spacing w:after="0" w:line="240" w:lineRule="auto"/>
        <w:ind w:firstLine="709"/>
        <w:jc w:val="both"/>
        <w:outlineLvl w:val="0"/>
        <w:rPr>
          <w:rFonts w:ascii="Times New Roman" w:eastAsia="Calibri" w:hAnsi="Times New Roman" w:cs="Times New Roman"/>
          <w:sz w:val="24"/>
          <w:szCs w:val="24"/>
          <w:lang w:eastAsia="ru-RU"/>
        </w:rPr>
      </w:pPr>
      <w:r w:rsidRPr="00A10ED9">
        <w:rPr>
          <w:rFonts w:ascii="Times New Roman" w:eastAsia="Calibri" w:hAnsi="Times New Roman" w:cs="Times New Roman"/>
          <w:sz w:val="24"/>
          <w:szCs w:val="24"/>
          <w:lang w:eastAsia="ru-RU"/>
        </w:rPr>
        <w:t xml:space="preserve">В течение 2 (двух) рабочих дней со дня поступления запроса Продавец предоставляет </w:t>
      </w:r>
      <w:r w:rsidRPr="00A10ED9">
        <w:rPr>
          <w:rFonts w:ascii="Times New Roman" w:eastAsia="Calibri" w:hAnsi="Times New Roman" w:cs="Times New Roman"/>
          <w:sz w:val="24"/>
          <w:szCs w:val="24"/>
          <w:lang w:val="x-none" w:eastAsia="ru-RU"/>
        </w:rPr>
        <w:t>Оператор</w:t>
      </w:r>
      <w:r w:rsidRPr="00A10ED9">
        <w:rPr>
          <w:rFonts w:ascii="Times New Roman" w:eastAsia="Calibri" w:hAnsi="Times New Roman" w:cs="Times New Roman"/>
          <w:sz w:val="24"/>
          <w:szCs w:val="24"/>
          <w:lang w:eastAsia="ru-RU"/>
        </w:rPr>
        <w:t>у</w:t>
      </w:r>
      <w:r w:rsidRPr="00A10ED9">
        <w:rPr>
          <w:rFonts w:ascii="Times New Roman" w:eastAsia="Calibri" w:hAnsi="Times New Roman" w:cs="Times New Roman"/>
          <w:sz w:val="24"/>
          <w:szCs w:val="24"/>
          <w:lang w:val="x-none" w:eastAsia="ru-RU"/>
        </w:rPr>
        <w:t xml:space="preserve"> электронной площадки</w:t>
      </w:r>
      <w:r w:rsidRPr="00A10ED9">
        <w:rPr>
          <w:rFonts w:ascii="Times New Roman" w:eastAsia="Calibri" w:hAnsi="Times New Roman" w:cs="Times New Roman"/>
          <w:sz w:val="24"/>
          <w:szCs w:val="24"/>
          <w:lang w:eastAsia="ru-RU"/>
        </w:rPr>
        <w:t xml:space="preserve"> для размещения в открытом доступе разъяснение с указанием предмета запроса, но без указания лица, от которого поступил запрос.</w:t>
      </w:r>
    </w:p>
    <w:p w:rsidR="00B7190E" w:rsidRPr="00A10ED9" w:rsidRDefault="00B7190E" w:rsidP="00B7190E">
      <w:pPr>
        <w:spacing w:after="0" w:line="240" w:lineRule="auto"/>
        <w:ind w:firstLine="709"/>
        <w:jc w:val="both"/>
        <w:outlineLvl w:val="0"/>
        <w:rPr>
          <w:rFonts w:ascii="Times New Roman" w:eastAsia="Calibri" w:hAnsi="Times New Roman" w:cs="Times New Roman"/>
          <w:sz w:val="24"/>
          <w:szCs w:val="24"/>
          <w:lang w:val="x-none" w:eastAsia="ru-RU"/>
        </w:rPr>
      </w:pPr>
      <w:r w:rsidRPr="00A10ED9">
        <w:rPr>
          <w:rFonts w:ascii="Times New Roman" w:eastAsia="Calibri" w:hAnsi="Times New Roman" w:cs="Times New Roman"/>
          <w:sz w:val="24"/>
          <w:szCs w:val="24"/>
          <w:lang w:val="x-none" w:eastAsia="ru-RU"/>
        </w:rPr>
        <w:t xml:space="preserve">Любое заинтересованное лицо независимо от регистрации на электронной площадке со дня начала приема </w:t>
      </w:r>
      <w:r w:rsidRPr="00A10ED9">
        <w:rPr>
          <w:rFonts w:ascii="Times New Roman" w:eastAsia="Calibri" w:hAnsi="Times New Roman" w:cs="Times New Roman"/>
          <w:sz w:val="24"/>
          <w:szCs w:val="24"/>
          <w:lang w:eastAsia="ru-RU"/>
        </w:rPr>
        <w:t>заявок вправе</w:t>
      </w:r>
      <w:r w:rsidRPr="00A10ED9">
        <w:rPr>
          <w:rFonts w:ascii="Times New Roman" w:eastAsia="Calibri" w:hAnsi="Times New Roman" w:cs="Times New Roman"/>
          <w:sz w:val="24"/>
          <w:szCs w:val="24"/>
          <w:lang w:val="x-none" w:eastAsia="ru-RU"/>
        </w:rPr>
        <w:t xml:space="preserve"> осмотреть выставленн</w:t>
      </w:r>
      <w:r w:rsidRPr="00A10ED9">
        <w:rPr>
          <w:rFonts w:ascii="Times New Roman" w:eastAsia="Calibri" w:hAnsi="Times New Roman" w:cs="Times New Roman"/>
          <w:sz w:val="24"/>
          <w:szCs w:val="24"/>
          <w:lang w:eastAsia="ru-RU"/>
        </w:rPr>
        <w:t>ые</w:t>
      </w:r>
      <w:r w:rsidRPr="00A10ED9">
        <w:rPr>
          <w:rFonts w:ascii="Times New Roman" w:eastAsia="Calibri" w:hAnsi="Times New Roman" w:cs="Times New Roman"/>
          <w:sz w:val="24"/>
          <w:szCs w:val="24"/>
          <w:lang w:val="x-none" w:eastAsia="ru-RU"/>
        </w:rPr>
        <w:t xml:space="preserve"> на </w:t>
      </w:r>
      <w:r w:rsidRPr="00A10ED9">
        <w:rPr>
          <w:rFonts w:ascii="Times New Roman" w:eastAsia="Calibri" w:hAnsi="Times New Roman" w:cs="Times New Roman"/>
          <w:sz w:val="24"/>
          <w:szCs w:val="24"/>
          <w:lang w:eastAsia="ru-RU"/>
        </w:rPr>
        <w:t>продажу объекты.</w:t>
      </w:r>
    </w:p>
    <w:p w:rsidR="00B7190E" w:rsidRPr="00A10ED9" w:rsidRDefault="00B7190E" w:rsidP="00B7190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10ED9">
        <w:rPr>
          <w:rFonts w:ascii="Times New Roman" w:eastAsia="Times New Roman" w:hAnsi="Times New Roman" w:cs="Times New Roman"/>
          <w:sz w:val="24"/>
          <w:szCs w:val="24"/>
        </w:rPr>
        <w:t xml:space="preserve">С документацией по продаваемым объектам, условиями договора купли-продажи имущества можно ознакомиться в </w:t>
      </w:r>
      <w:r>
        <w:rPr>
          <w:rFonts w:ascii="Times New Roman" w:eastAsia="Times New Roman" w:hAnsi="Times New Roman" w:cs="Times New Roman"/>
          <w:sz w:val="24"/>
          <w:szCs w:val="24"/>
        </w:rPr>
        <w:t>Комитете по управлению муниципальным имуществом  администрации муниципального образования городского округа «Сыктывкар»</w:t>
      </w:r>
      <w:r w:rsidRPr="00A10ED9">
        <w:rPr>
          <w:rFonts w:ascii="Times New Roman" w:eastAsia="Times New Roman" w:hAnsi="Times New Roman" w:cs="Times New Roman"/>
          <w:sz w:val="24"/>
          <w:szCs w:val="24"/>
        </w:rPr>
        <w:t xml:space="preserve"> по адресу: </w:t>
      </w:r>
      <w:proofErr w:type="gramStart"/>
      <w:r w:rsidRPr="00A10ED9">
        <w:rPr>
          <w:rFonts w:ascii="Times New Roman" w:eastAsia="Times New Roman" w:hAnsi="Times New Roman" w:cs="Times New Roman"/>
          <w:sz w:val="24"/>
          <w:szCs w:val="24"/>
        </w:rPr>
        <w:t xml:space="preserve">Республика Коми, г. Сыктывкар, ул. </w:t>
      </w:r>
      <w:r>
        <w:rPr>
          <w:rFonts w:ascii="Times New Roman" w:eastAsia="Times New Roman" w:hAnsi="Times New Roman" w:cs="Times New Roman"/>
          <w:sz w:val="24"/>
          <w:szCs w:val="24"/>
        </w:rPr>
        <w:t>Бабушкина, д. 22</w:t>
      </w:r>
      <w:r w:rsidRPr="00A10ED9">
        <w:rPr>
          <w:rFonts w:ascii="Times New Roman" w:eastAsia="Times New Roman" w:hAnsi="Times New Roman" w:cs="Times New Roman"/>
          <w:sz w:val="24"/>
          <w:szCs w:val="24"/>
        </w:rPr>
        <w:t xml:space="preserve">, по рабочим дням </w:t>
      </w:r>
      <w:r w:rsidRPr="00A10ED9">
        <w:rPr>
          <w:rFonts w:ascii="Times New Roman" w:eastAsia="Times New Roman" w:hAnsi="Times New Roman" w:cs="Times New Roman"/>
          <w:bCs/>
          <w:sz w:val="24"/>
          <w:szCs w:val="24"/>
        </w:rPr>
        <w:t xml:space="preserve">с 9 час. 00 мин.  до 17 час. </w:t>
      </w:r>
      <w:r>
        <w:rPr>
          <w:rFonts w:ascii="Times New Roman" w:eastAsia="Times New Roman" w:hAnsi="Times New Roman" w:cs="Times New Roman"/>
          <w:bCs/>
          <w:sz w:val="24"/>
          <w:szCs w:val="24"/>
        </w:rPr>
        <w:t>0</w:t>
      </w:r>
      <w:r w:rsidRPr="00A10ED9">
        <w:rPr>
          <w:rFonts w:ascii="Times New Roman" w:eastAsia="Times New Roman" w:hAnsi="Times New Roman" w:cs="Times New Roman"/>
          <w:bCs/>
          <w:sz w:val="24"/>
          <w:szCs w:val="24"/>
        </w:rPr>
        <w:t xml:space="preserve">0 мин., по пятницам до 16 час. </w:t>
      </w:r>
      <w:r>
        <w:rPr>
          <w:rFonts w:ascii="Times New Roman" w:eastAsia="Times New Roman" w:hAnsi="Times New Roman" w:cs="Times New Roman"/>
          <w:bCs/>
          <w:sz w:val="24"/>
          <w:szCs w:val="24"/>
        </w:rPr>
        <w:t>45</w:t>
      </w:r>
      <w:r w:rsidRPr="00A10ED9">
        <w:rPr>
          <w:rFonts w:ascii="Times New Roman" w:eastAsia="Times New Roman" w:hAnsi="Times New Roman" w:cs="Times New Roman"/>
          <w:bCs/>
          <w:sz w:val="24"/>
          <w:szCs w:val="24"/>
        </w:rPr>
        <w:t xml:space="preserve"> мин.</w:t>
      </w:r>
      <w:r w:rsidRPr="00A10ED9">
        <w:rPr>
          <w:rFonts w:ascii="Times New Roman" w:eastAsia="Times New Roman" w:hAnsi="Times New Roman" w:cs="Times New Roman"/>
          <w:sz w:val="24"/>
          <w:szCs w:val="24"/>
        </w:rPr>
        <w:t>, обеденный перерыв с 1</w:t>
      </w:r>
      <w:r>
        <w:rPr>
          <w:rFonts w:ascii="Times New Roman" w:eastAsia="Times New Roman" w:hAnsi="Times New Roman" w:cs="Times New Roman"/>
          <w:sz w:val="24"/>
          <w:szCs w:val="24"/>
        </w:rPr>
        <w:t>2</w:t>
      </w:r>
      <w:r w:rsidRPr="00A10ED9">
        <w:rPr>
          <w:rFonts w:ascii="Times New Roman" w:eastAsia="Times New Roman" w:hAnsi="Times New Roman" w:cs="Times New Roman"/>
          <w:sz w:val="24"/>
          <w:szCs w:val="24"/>
        </w:rPr>
        <w:t xml:space="preserve"> час. </w:t>
      </w:r>
      <w:r>
        <w:rPr>
          <w:rFonts w:ascii="Times New Roman" w:eastAsia="Times New Roman" w:hAnsi="Times New Roman" w:cs="Times New Roman"/>
          <w:sz w:val="24"/>
          <w:szCs w:val="24"/>
        </w:rPr>
        <w:t>3</w:t>
      </w:r>
      <w:r w:rsidRPr="00A10ED9">
        <w:rPr>
          <w:rFonts w:ascii="Times New Roman" w:eastAsia="Times New Roman" w:hAnsi="Times New Roman" w:cs="Times New Roman"/>
          <w:sz w:val="24"/>
          <w:szCs w:val="24"/>
        </w:rPr>
        <w:t>0 мин. до 1</w:t>
      </w:r>
      <w:r>
        <w:rPr>
          <w:rFonts w:ascii="Times New Roman" w:eastAsia="Times New Roman" w:hAnsi="Times New Roman" w:cs="Times New Roman"/>
          <w:sz w:val="24"/>
          <w:szCs w:val="24"/>
        </w:rPr>
        <w:t>3</w:t>
      </w:r>
      <w:r w:rsidRPr="00A10ED9">
        <w:rPr>
          <w:rFonts w:ascii="Times New Roman" w:eastAsia="Times New Roman" w:hAnsi="Times New Roman" w:cs="Times New Roman"/>
          <w:sz w:val="24"/>
          <w:szCs w:val="24"/>
        </w:rPr>
        <w:t xml:space="preserve"> час. </w:t>
      </w:r>
      <w:r>
        <w:rPr>
          <w:rFonts w:ascii="Times New Roman" w:eastAsia="Times New Roman" w:hAnsi="Times New Roman" w:cs="Times New Roman"/>
          <w:sz w:val="24"/>
          <w:szCs w:val="24"/>
        </w:rPr>
        <w:t>3</w:t>
      </w:r>
      <w:r w:rsidRPr="00A10ED9">
        <w:rPr>
          <w:rFonts w:ascii="Times New Roman" w:eastAsia="Times New Roman" w:hAnsi="Times New Roman" w:cs="Times New Roman"/>
          <w:sz w:val="24"/>
          <w:szCs w:val="24"/>
        </w:rPr>
        <w:t xml:space="preserve">0 мин. (время московское), тел. (8212) </w:t>
      </w:r>
      <w:r w:rsidR="007C2EAC">
        <w:rPr>
          <w:rFonts w:ascii="Times New Roman" w:eastAsia="Times New Roman" w:hAnsi="Times New Roman" w:cs="Times New Roman"/>
          <w:sz w:val="24"/>
          <w:szCs w:val="24"/>
        </w:rPr>
        <w:t xml:space="preserve">294-212, </w:t>
      </w:r>
      <w:r w:rsidRPr="00A10ED9">
        <w:rPr>
          <w:rFonts w:ascii="Times New Roman" w:eastAsia="Times New Roman" w:hAnsi="Times New Roman" w:cs="Times New Roman"/>
          <w:sz w:val="24"/>
          <w:szCs w:val="24"/>
        </w:rPr>
        <w:t>24-</w:t>
      </w:r>
      <w:r>
        <w:rPr>
          <w:rFonts w:ascii="Times New Roman" w:eastAsia="Times New Roman" w:hAnsi="Times New Roman" w:cs="Times New Roman"/>
          <w:sz w:val="24"/>
          <w:szCs w:val="24"/>
        </w:rPr>
        <w:t>24-45</w:t>
      </w:r>
      <w:r w:rsidR="007C2EAC">
        <w:rPr>
          <w:rFonts w:ascii="Times New Roman" w:eastAsia="Times New Roman" w:hAnsi="Times New Roman" w:cs="Times New Roman"/>
          <w:sz w:val="24"/>
          <w:szCs w:val="24"/>
        </w:rPr>
        <w:t>.</w:t>
      </w:r>
      <w:proofErr w:type="gramEnd"/>
    </w:p>
    <w:p w:rsidR="00B7190E" w:rsidRDefault="00B7190E" w:rsidP="00B7190E">
      <w:pPr>
        <w:widowControl w:val="0"/>
        <w:spacing w:after="0" w:line="240" w:lineRule="auto"/>
        <w:ind w:firstLine="709"/>
        <w:jc w:val="both"/>
        <w:rPr>
          <w:rFonts w:ascii="Times New Roman" w:eastAsia="Calibri" w:hAnsi="Times New Roman" w:cs="Times New Roman"/>
          <w:sz w:val="24"/>
          <w:szCs w:val="24"/>
          <w:lang w:eastAsia="ru-RU"/>
        </w:rPr>
      </w:pPr>
    </w:p>
    <w:p w:rsidR="00B7190E" w:rsidRPr="004E4F17" w:rsidRDefault="00B7190E" w:rsidP="00B7190E">
      <w:pPr>
        <w:widowControl w:val="0"/>
        <w:spacing w:after="0" w:line="240" w:lineRule="auto"/>
        <w:ind w:firstLine="709"/>
        <w:jc w:val="both"/>
        <w:rPr>
          <w:rFonts w:ascii="Times New Roman" w:eastAsia="Times New Roman" w:hAnsi="Times New Roman" w:cs="Times New Roman"/>
          <w:b/>
          <w:sz w:val="24"/>
          <w:szCs w:val="24"/>
          <w:lang w:eastAsia="ru-RU"/>
        </w:rPr>
      </w:pPr>
      <w:r w:rsidRPr="004E4F17">
        <w:rPr>
          <w:rFonts w:ascii="Times New Roman" w:eastAsia="Times New Roman" w:hAnsi="Times New Roman" w:cs="Times New Roman"/>
          <w:b/>
          <w:sz w:val="24"/>
          <w:szCs w:val="24"/>
          <w:lang w:eastAsia="ru-RU"/>
        </w:rPr>
        <w:t>2.13. Форма</w:t>
      </w:r>
      <w:r w:rsidRPr="004E4F17">
        <w:rPr>
          <w:rFonts w:ascii="Times New Roman" w:eastAsia="Times New Roman" w:hAnsi="Times New Roman" w:cs="Times New Roman"/>
          <w:sz w:val="20"/>
          <w:szCs w:val="20"/>
          <w:lang w:eastAsia="ru-RU"/>
        </w:rPr>
        <w:t xml:space="preserve"> </w:t>
      </w:r>
      <w:r w:rsidRPr="004E4F17">
        <w:rPr>
          <w:rFonts w:ascii="Times New Roman" w:eastAsia="Times New Roman" w:hAnsi="Times New Roman" w:cs="Times New Roman"/>
          <w:b/>
          <w:sz w:val="24"/>
          <w:szCs w:val="24"/>
          <w:lang w:eastAsia="ru-RU"/>
        </w:rPr>
        <w:t xml:space="preserve">подачи предложений о цене </w:t>
      </w:r>
      <w:r>
        <w:rPr>
          <w:rFonts w:ascii="Times New Roman" w:eastAsia="Times New Roman" w:hAnsi="Times New Roman" w:cs="Times New Roman"/>
          <w:b/>
          <w:sz w:val="24"/>
          <w:szCs w:val="24"/>
          <w:lang w:eastAsia="ru-RU"/>
        </w:rPr>
        <w:t>муниципального</w:t>
      </w:r>
      <w:r w:rsidRPr="004E4F17">
        <w:rPr>
          <w:rFonts w:ascii="Times New Roman" w:eastAsia="Times New Roman" w:hAnsi="Times New Roman" w:cs="Times New Roman"/>
          <w:b/>
          <w:sz w:val="24"/>
          <w:szCs w:val="24"/>
          <w:lang w:eastAsia="ru-RU"/>
        </w:rPr>
        <w:t xml:space="preserve"> имущества.</w:t>
      </w:r>
    </w:p>
    <w:p w:rsidR="00B7190E" w:rsidRPr="004E4F17" w:rsidRDefault="00B7190E" w:rsidP="00B7190E">
      <w:pPr>
        <w:widowControl w:val="0"/>
        <w:spacing w:after="0" w:line="240" w:lineRule="auto"/>
        <w:ind w:firstLine="709"/>
        <w:jc w:val="both"/>
        <w:rPr>
          <w:rFonts w:ascii="Times New Roman" w:eastAsia="Times New Roman" w:hAnsi="Times New Roman" w:cs="Times New Roman"/>
          <w:sz w:val="24"/>
          <w:szCs w:val="24"/>
          <w:lang w:eastAsia="ru-RU"/>
        </w:rPr>
      </w:pPr>
      <w:r w:rsidRPr="004E4F17">
        <w:rPr>
          <w:rFonts w:ascii="Times New Roman" w:eastAsia="Times New Roman" w:hAnsi="Times New Roman" w:cs="Times New Roman"/>
          <w:sz w:val="24"/>
          <w:szCs w:val="24"/>
          <w:lang w:eastAsia="ru-RU"/>
        </w:rPr>
        <w:t>Продажа посредством публичного предложения в электронной форме</w:t>
      </w:r>
      <w:r w:rsidRPr="004E4F17">
        <w:rPr>
          <w:rFonts w:ascii="Times New Roman" w:eastAsia="Times New Roman" w:hAnsi="Times New Roman" w:cs="Times New Roman"/>
          <w:color w:val="000000"/>
          <w:sz w:val="24"/>
          <w:szCs w:val="24"/>
          <w:lang w:eastAsia="ru-RU"/>
        </w:rPr>
        <w:t xml:space="preserve"> является открытой по составу участников. Подача предложений о цене проводится в день и время, указанные в извещении о проведении торгов на электронной площадке –  универсальная торговая платформа ЗАО «Сбербанк-АСТ», размещенная</w:t>
      </w:r>
      <w:r w:rsidRPr="004E4F17">
        <w:rPr>
          <w:rFonts w:ascii="Times New Roman" w:eastAsia="Times New Roman" w:hAnsi="Times New Roman" w:cs="Times New Roman"/>
          <w:sz w:val="24"/>
          <w:szCs w:val="24"/>
          <w:lang w:eastAsia="ru-RU"/>
        </w:rPr>
        <w:t xml:space="preserve"> на сайте http://utp.sberbank-ast.ru в сети Интернет.</w:t>
      </w:r>
    </w:p>
    <w:p w:rsidR="00B7190E" w:rsidRDefault="00B7190E" w:rsidP="00B7190E">
      <w:pPr>
        <w:widowControl w:val="0"/>
        <w:spacing w:after="0" w:line="240" w:lineRule="auto"/>
        <w:ind w:firstLine="720"/>
        <w:jc w:val="both"/>
        <w:rPr>
          <w:rFonts w:ascii="Times New Roman" w:eastAsia="Times New Roman" w:hAnsi="Times New Roman" w:cs="Times New Roman"/>
          <w:color w:val="000000"/>
          <w:sz w:val="24"/>
          <w:szCs w:val="24"/>
          <w:lang w:eastAsia="ru-RU"/>
        </w:rPr>
      </w:pPr>
      <w:r w:rsidRPr="004E4F17">
        <w:rPr>
          <w:rFonts w:ascii="Times New Roman" w:eastAsia="Times New Roman" w:hAnsi="Times New Roman" w:cs="Times New Roman"/>
          <w:color w:val="000000"/>
          <w:sz w:val="24"/>
          <w:szCs w:val="24"/>
          <w:lang w:eastAsia="ru-RU"/>
        </w:rPr>
        <w:t xml:space="preserve">Подача предложений в торговом зале возможна только в случае проведения </w:t>
      </w:r>
      <w:r w:rsidRPr="004E4F17">
        <w:rPr>
          <w:rFonts w:ascii="Times New Roman" w:eastAsia="Times New Roman" w:hAnsi="Times New Roman" w:cs="Times New Roman"/>
          <w:sz w:val="24"/>
          <w:szCs w:val="24"/>
          <w:lang w:eastAsia="ru-RU"/>
        </w:rPr>
        <w:t>продажи посредством публичного предложения в электронной форме</w:t>
      </w:r>
      <w:r w:rsidRPr="004E4F17">
        <w:rPr>
          <w:rFonts w:ascii="Times New Roman" w:eastAsia="Times New Roman" w:hAnsi="Times New Roman" w:cs="Times New Roman"/>
          <w:color w:val="000000"/>
          <w:sz w:val="24"/>
          <w:szCs w:val="24"/>
          <w:lang w:eastAsia="ru-RU"/>
        </w:rPr>
        <w:t xml:space="preserve">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продаже. Подача предложений о цене осуществляется в личном кабинете участника посредством штатного интерфейса.</w:t>
      </w:r>
    </w:p>
    <w:p w:rsidR="00B7190E" w:rsidRPr="0097111B" w:rsidRDefault="00B7190E" w:rsidP="00B7190E">
      <w:pPr>
        <w:widowControl w:val="0"/>
        <w:spacing w:after="0" w:line="240" w:lineRule="auto"/>
        <w:ind w:firstLine="720"/>
        <w:jc w:val="both"/>
        <w:rPr>
          <w:rFonts w:ascii="Times New Roman" w:eastAsia="Times New Roman" w:hAnsi="Times New Roman" w:cs="Times New Roman"/>
          <w:color w:val="000000"/>
          <w:sz w:val="24"/>
          <w:szCs w:val="24"/>
          <w:lang w:eastAsia="ru-RU"/>
        </w:rPr>
      </w:pPr>
      <w:r w:rsidRPr="0097111B">
        <w:rPr>
          <w:rFonts w:ascii="Times New Roman" w:eastAsia="Times New Roman" w:hAnsi="Times New Roman" w:cs="Times New Roman"/>
          <w:color w:val="000000"/>
          <w:sz w:val="24"/>
          <w:szCs w:val="24"/>
          <w:lang w:eastAsia="ru-RU"/>
        </w:rPr>
        <w:t xml:space="preserve">Подача предложений о цене для </w:t>
      </w:r>
      <w:proofErr w:type="spellStart"/>
      <w:r w:rsidRPr="0097111B">
        <w:rPr>
          <w:rFonts w:ascii="Times New Roman" w:eastAsia="Times New Roman" w:hAnsi="Times New Roman" w:cs="Times New Roman"/>
          <w:color w:val="000000"/>
          <w:sz w:val="24"/>
          <w:szCs w:val="24"/>
          <w:lang w:eastAsia="ru-RU"/>
        </w:rPr>
        <w:t>многолотовых</w:t>
      </w:r>
      <w:proofErr w:type="spellEnd"/>
      <w:r w:rsidRPr="0097111B">
        <w:rPr>
          <w:rFonts w:ascii="Times New Roman" w:eastAsia="Times New Roman" w:hAnsi="Times New Roman" w:cs="Times New Roman"/>
          <w:color w:val="000000"/>
          <w:sz w:val="24"/>
          <w:szCs w:val="24"/>
          <w:lang w:eastAsia="ru-RU"/>
        </w:rPr>
        <w:t xml:space="preserve"> процедур осуществляется отдельно по каждому лоту. Сроки проведения всех лотов устанавливаются единые. </w:t>
      </w:r>
    </w:p>
    <w:p w:rsidR="00B7190E" w:rsidRPr="004E4F17" w:rsidRDefault="00B7190E" w:rsidP="00B7190E">
      <w:pPr>
        <w:widowControl w:val="0"/>
        <w:tabs>
          <w:tab w:val="num" w:pos="0"/>
        </w:tabs>
        <w:spacing w:after="0" w:line="240" w:lineRule="auto"/>
        <w:jc w:val="both"/>
        <w:rPr>
          <w:rFonts w:ascii="Times New Roman" w:eastAsia="Times New Roman" w:hAnsi="Times New Roman" w:cs="Times New Roman"/>
          <w:sz w:val="24"/>
          <w:szCs w:val="20"/>
          <w:lang w:eastAsia="ru-RU"/>
        </w:rPr>
      </w:pPr>
    </w:p>
    <w:p w:rsidR="00B7190E" w:rsidRPr="004E4F17" w:rsidRDefault="00B7190E" w:rsidP="00B7190E">
      <w:pPr>
        <w:widowControl w:val="0"/>
        <w:tabs>
          <w:tab w:val="num" w:pos="0"/>
        </w:tabs>
        <w:spacing w:after="0" w:line="240" w:lineRule="auto"/>
        <w:ind w:firstLine="709"/>
        <w:jc w:val="both"/>
        <w:rPr>
          <w:rFonts w:ascii="Times New Roman" w:eastAsia="Times New Roman" w:hAnsi="Times New Roman" w:cs="Times New Roman"/>
          <w:b/>
          <w:sz w:val="24"/>
          <w:szCs w:val="24"/>
          <w:lang w:eastAsia="ru-RU"/>
        </w:rPr>
      </w:pPr>
      <w:r w:rsidRPr="004E4F17">
        <w:rPr>
          <w:rFonts w:ascii="Times New Roman" w:eastAsia="Times New Roman" w:hAnsi="Times New Roman" w:cs="Times New Roman"/>
          <w:b/>
          <w:sz w:val="24"/>
          <w:szCs w:val="20"/>
          <w:lang w:eastAsia="ru-RU"/>
        </w:rPr>
        <w:t xml:space="preserve">2.14. </w:t>
      </w:r>
      <w:r w:rsidRPr="004E4F17">
        <w:rPr>
          <w:rFonts w:ascii="Times New Roman" w:eastAsia="Times New Roman" w:hAnsi="Times New Roman" w:cs="Times New Roman"/>
          <w:b/>
          <w:sz w:val="24"/>
          <w:szCs w:val="24"/>
          <w:lang w:eastAsia="ru-RU"/>
        </w:rPr>
        <w:t xml:space="preserve">Порядок проведения продажи посредством публичного предложения в электронной форме, </w:t>
      </w:r>
      <w:r w:rsidRPr="004E4F17">
        <w:rPr>
          <w:rFonts w:ascii="Times New Roman" w:eastAsia="Times New Roman" w:hAnsi="Times New Roman" w:cs="Times New Roman"/>
          <w:b/>
          <w:sz w:val="24"/>
          <w:szCs w:val="20"/>
          <w:lang w:eastAsia="ru-RU"/>
        </w:rPr>
        <w:t>определения его победителей и м</w:t>
      </w:r>
      <w:r w:rsidRPr="004E4F17">
        <w:rPr>
          <w:rFonts w:ascii="Times New Roman" w:eastAsia="Times New Roman" w:hAnsi="Times New Roman" w:cs="Times New Roman"/>
          <w:b/>
          <w:sz w:val="24"/>
          <w:szCs w:val="24"/>
          <w:lang w:eastAsia="ru-RU"/>
        </w:rPr>
        <w:t xml:space="preserve">есто подведения итогов продажи </w:t>
      </w:r>
      <w:r>
        <w:rPr>
          <w:rFonts w:ascii="Times New Roman" w:eastAsia="Times New Roman" w:hAnsi="Times New Roman" w:cs="Times New Roman"/>
          <w:b/>
          <w:sz w:val="24"/>
          <w:szCs w:val="24"/>
          <w:lang w:eastAsia="ru-RU"/>
        </w:rPr>
        <w:t>муниципального</w:t>
      </w:r>
      <w:r w:rsidRPr="004E4F17">
        <w:rPr>
          <w:rFonts w:ascii="Times New Roman" w:eastAsia="Times New Roman" w:hAnsi="Times New Roman" w:cs="Times New Roman"/>
          <w:b/>
          <w:sz w:val="24"/>
          <w:szCs w:val="24"/>
          <w:lang w:eastAsia="ru-RU"/>
        </w:rPr>
        <w:t xml:space="preserve"> имущества.</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proofErr w:type="gramStart"/>
      <w:r w:rsidRPr="004E4F17">
        <w:rPr>
          <w:rFonts w:ascii="Times New Roman" w:eastAsia="Times New Roman" w:hAnsi="Times New Roman" w:cs="Times New Roman"/>
          <w:sz w:val="24"/>
          <w:szCs w:val="24"/>
          <w:lang w:eastAsia="ru-RU"/>
        </w:rPr>
        <w:lastRenderedPageBreak/>
        <w:t>Продажа посредством публичного предложения в электронной форме</w:t>
      </w:r>
      <w:r w:rsidRPr="004E4F17">
        <w:rPr>
          <w:rFonts w:ascii="Times New Roman" w:eastAsia="Times New Roman" w:hAnsi="Times New Roman" w:cs="Times New Roman"/>
          <w:sz w:val="24"/>
          <w:szCs w:val="24"/>
        </w:rPr>
        <w:t xml:space="preserve"> проводится в указанные в информационном сообщении день и час, путем последовательного понижения цены первоначального предложения на величину, равную величине «шага понижения», но не ниже цены отсечения.</w:t>
      </w:r>
      <w:proofErr w:type="gramEnd"/>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«Шаг понижения» </w:t>
      </w:r>
      <w:r w:rsidRPr="004E4F17">
        <w:rPr>
          <w:rFonts w:ascii="Times New Roman" w:eastAsia="Calibri" w:hAnsi="Times New Roman" w:cs="Times New Roman"/>
          <w:sz w:val="24"/>
          <w:szCs w:val="24"/>
        </w:rPr>
        <w:t>устанавливается Продавцом в фиксированной сумме, составляющей 10 процентов первоначальной цены продажи, и не изменяется в течение всей продажи посредством публичного предложения в электронной форме (указан в приложении № 1 к настоящему информационному сообщению).</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В течение одного часа от начала проведения процедуры </w:t>
      </w:r>
      <w:r w:rsidRPr="004E4F17">
        <w:rPr>
          <w:rFonts w:ascii="Times New Roman" w:eastAsia="Calibri" w:hAnsi="Times New Roman" w:cs="Times New Roman"/>
          <w:sz w:val="24"/>
          <w:szCs w:val="24"/>
        </w:rPr>
        <w:t>продажи посредством публичного предложения в электронной форме</w:t>
      </w:r>
      <w:r w:rsidRPr="004E4F17">
        <w:rPr>
          <w:rFonts w:ascii="Times New Roman" w:eastAsia="Times New Roman" w:hAnsi="Times New Roman" w:cs="Times New Roman"/>
          <w:sz w:val="24"/>
          <w:szCs w:val="24"/>
        </w:rPr>
        <w:t xml:space="preserve"> Оператор обеспечивает возможность каждому участнику продажи подтвердить цену первоначального предложения.</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При отсутствии участников, подтвердивших цену первоначального предложения по истечении одного часа от начала проведения процедуры </w:t>
      </w:r>
      <w:r w:rsidRPr="004E4F17">
        <w:rPr>
          <w:rFonts w:ascii="Times New Roman" w:eastAsia="Calibri" w:hAnsi="Times New Roman" w:cs="Times New Roman"/>
          <w:sz w:val="24"/>
          <w:szCs w:val="24"/>
        </w:rPr>
        <w:t>продажи посредством публичного предложения в электронной форме</w:t>
      </w:r>
      <w:r w:rsidRPr="004E4F17">
        <w:rPr>
          <w:rFonts w:ascii="Times New Roman" w:eastAsia="Times New Roman" w:hAnsi="Times New Roman" w:cs="Times New Roman"/>
          <w:sz w:val="24"/>
          <w:szCs w:val="24"/>
        </w:rPr>
        <w:t>, Организатор обеспечивает автоматическое снижение цены первоначального предложения на «шаг понижения».</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Длительность «шага понижения», в течение которого участники продажи имеют возможность подтвердить цену соответствующего «шага понижения», составляет пятнадцать минут. В течение указанного времени Организатор обеспечивает возможность каждому участнику подтвердить цену на соответствующем шаге.</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При отсутствии участников, подтвердивших цену предложения на соответствующем шаге понижения, Организатор обеспечивает автоматическое последовательное снижение цены в соответствии с «шагом понижения», но не ниже цены отсечения.</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Победителем продажи посредством публичного предложения в электронной форме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proofErr w:type="gramStart"/>
      <w:r w:rsidRPr="004E4F17">
        <w:rPr>
          <w:rFonts w:ascii="Times New Roman" w:eastAsia="Times New Roman" w:hAnsi="Times New Roman" w:cs="Times New Roman"/>
          <w:sz w:val="24"/>
          <w:szCs w:val="24"/>
        </w:rPr>
        <w:t xml:space="preserve">В случае если несколько участников подтвердили цену первоначального предложения или цену предложения, сложившуюся на одном из «шагов понижения», Продавец проводит аукцион со всеми участниками продажи, включая участников, не подтвердивших цену первоначального предложения или соответствующую цену предложения, сложившуюся на одном из «шагов понижения», в порядке, предусмотренном Регламентом </w:t>
      </w:r>
      <w:r w:rsidRPr="004E4F17">
        <w:rPr>
          <w:rFonts w:ascii="Times New Roman" w:eastAsia="Calibri" w:hAnsi="Times New Roman" w:cs="Times New Roman"/>
          <w:sz w:val="24"/>
          <w:szCs w:val="24"/>
        </w:rPr>
        <w:t>электронной площадки с учетом следующих особенностей.</w:t>
      </w:r>
      <w:proofErr w:type="gramEnd"/>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Начальной ценой имущества на аукционе устанавливается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30 минут.</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«Шаг аукциона» устанавливается Продавцом в фиксированной сумме, составляющей не более 5 процентов первоначальной цены продажи, и не изменяется в течение всей процедуры продажи посредством публичного предложения, указан в таблице (П</w:t>
      </w:r>
      <w:r w:rsidRPr="004E4F17">
        <w:rPr>
          <w:rFonts w:ascii="Times New Roman" w:eastAsia="Calibri" w:hAnsi="Times New Roman" w:cs="Times New Roman"/>
          <w:sz w:val="24"/>
          <w:szCs w:val="24"/>
        </w:rPr>
        <w:t>риложение № 1 к настоящему информационному сообщению</w:t>
      </w:r>
      <w:r w:rsidRPr="004E4F17">
        <w:rPr>
          <w:rFonts w:ascii="Times New Roman" w:eastAsia="Times New Roman" w:hAnsi="Times New Roman" w:cs="Times New Roman"/>
          <w:sz w:val="24"/>
          <w:szCs w:val="24"/>
        </w:rPr>
        <w:t>).</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В случае если участники продажи не заявляют предложения о цене, превышающие начальную цену имущества, победителем </w:t>
      </w:r>
      <w:r w:rsidRPr="004E4F17">
        <w:rPr>
          <w:rFonts w:ascii="Times New Roman" w:eastAsia="Calibri" w:hAnsi="Times New Roman" w:cs="Times New Roman"/>
          <w:sz w:val="24"/>
          <w:szCs w:val="24"/>
        </w:rPr>
        <w:t>продажи посредством публичного предложения в электронной форме</w:t>
      </w:r>
      <w:r w:rsidRPr="004E4F17">
        <w:rPr>
          <w:rFonts w:ascii="Times New Roman" w:eastAsia="Times New Roman" w:hAnsi="Times New Roman" w:cs="Times New Roman"/>
          <w:sz w:val="24"/>
          <w:szCs w:val="24"/>
        </w:rPr>
        <w:t xml:space="preserve"> признается участник, который первым подтвердил начальную цену имущества.</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В ходе проведения процедуры </w:t>
      </w:r>
      <w:r w:rsidRPr="004E4F17">
        <w:rPr>
          <w:rFonts w:ascii="Times New Roman" w:eastAsia="Calibri" w:hAnsi="Times New Roman" w:cs="Times New Roman"/>
          <w:sz w:val="24"/>
          <w:szCs w:val="24"/>
        </w:rPr>
        <w:t>продажи посредством публичного предложения в электронной форме</w:t>
      </w:r>
      <w:r w:rsidRPr="004E4F17">
        <w:rPr>
          <w:rFonts w:ascii="Times New Roman" w:eastAsia="Times New Roman" w:hAnsi="Times New Roman" w:cs="Times New Roman"/>
          <w:sz w:val="24"/>
          <w:szCs w:val="24"/>
        </w:rPr>
        <w:t xml:space="preserve"> Организатором в открытой части УТП размещает дополнительно информацию о минимальной цене предложения, предлагаемой цене продажи имущества в режиме реального времени, подтверждении (не подтверждении) участниками продажи предложения о цене имущества.</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В закрытой части УТП Организатор также размещает информацию о поступивших </w:t>
      </w:r>
      <w:proofErr w:type="gramStart"/>
      <w:r w:rsidRPr="004E4F17">
        <w:rPr>
          <w:rFonts w:ascii="Times New Roman" w:eastAsia="Times New Roman" w:hAnsi="Times New Roman" w:cs="Times New Roman"/>
          <w:sz w:val="24"/>
          <w:szCs w:val="24"/>
        </w:rPr>
        <w:t>предложениях</w:t>
      </w:r>
      <w:proofErr w:type="gramEnd"/>
      <w:r w:rsidRPr="004E4F17">
        <w:rPr>
          <w:rFonts w:ascii="Times New Roman" w:eastAsia="Times New Roman" w:hAnsi="Times New Roman" w:cs="Times New Roman"/>
          <w:sz w:val="24"/>
          <w:szCs w:val="24"/>
        </w:rPr>
        <w:t xml:space="preserve">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lastRenderedPageBreak/>
        <w:t xml:space="preserve">Организатор обеспечивает ведение электронного журнала хода процедуры </w:t>
      </w:r>
      <w:r w:rsidRPr="004E4F17">
        <w:rPr>
          <w:rFonts w:ascii="Times New Roman" w:eastAsia="Calibri" w:hAnsi="Times New Roman" w:cs="Times New Roman"/>
          <w:sz w:val="24"/>
          <w:szCs w:val="24"/>
        </w:rPr>
        <w:t>продажи посредством публичного предложения в электронной форме</w:t>
      </w:r>
      <w:r w:rsidRPr="004E4F17">
        <w:rPr>
          <w:rFonts w:ascii="Times New Roman" w:eastAsia="Times New Roman" w:hAnsi="Times New Roman" w:cs="Times New Roman"/>
          <w:sz w:val="24"/>
          <w:szCs w:val="24"/>
        </w:rPr>
        <w:t>. Ход проведения процедуры подачи предложений о цене участниками фиксируется Организатором в электронном журнале. Журнал с лучшими предложениями о цене (Журнал хода торгов: лучшие предложения) направляется Продавцу в течение одного часа со времени завершения приема предложений о цене имущества.</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Продавец в течение одного часа со времени получения от Организатора журнала хода торгов (Журнал хода торгов: лучшие предложения) подписывает протокол об итогах продажи. </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Организатор в течение одного часа со времени подписания Продавцом протокола об итогах </w:t>
      </w:r>
      <w:r w:rsidRPr="004E4F17">
        <w:rPr>
          <w:rFonts w:ascii="Times New Roman" w:eastAsia="Calibri" w:hAnsi="Times New Roman" w:cs="Times New Roman"/>
          <w:sz w:val="24"/>
          <w:szCs w:val="24"/>
        </w:rPr>
        <w:t>продажи посредством публичного предложения в электронной форме</w:t>
      </w:r>
      <w:r w:rsidRPr="004E4F17">
        <w:rPr>
          <w:rFonts w:ascii="Times New Roman" w:eastAsia="Times New Roman" w:hAnsi="Times New Roman" w:cs="Times New Roman"/>
          <w:sz w:val="24"/>
          <w:szCs w:val="24"/>
        </w:rPr>
        <w:t xml:space="preserve"> направляет победителю продажи уведомление о признании его победителем, а также размещает в открытой части УТП следующую информацию:</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а) наименование имущества и иные позволяющие его индивидуализировать сведения;</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б) цену продажи;</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в) фамилию, имя, отчество физического лица или наименование юридического лица - победителя.</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В случае признания Продавцом </w:t>
      </w:r>
      <w:r w:rsidRPr="004E4F17">
        <w:rPr>
          <w:rFonts w:ascii="Times New Roman" w:eastAsia="Calibri" w:hAnsi="Times New Roman" w:cs="Times New Roman"/>
          <w:sz w:val="24"/>
          <w:szCs w:val="24"/>
        </w:rPr>
        <w:t>продажи посредством публичного предложения в электронной форме</w:t>
      </w:r>
      <w:r w:rsidRPr="004E4F17">
        <w:rPr>
          <w:rFonts w:ascii="Times New Roman" w:eastAsia="Times New Roman" w:hAnsi="Times New Roman" w:cs="Times New Roman"/>
          <w:sz w:val="24"/>
          <w:szCs w:val="24"/>
        </w:rPr>
        <w:t xml:space="preserve"> несостоявшейся, он указывает соответствующие сведения в протоколе об итогах </w:t>
      </w:r>
      <w:r w:rsidRPr="004E4F17">
        <w:rPr>
          <w:rFonts w:ascii="Times New Roman" w:eastAsia="Calibri" w:hAnsi="Times New Roman" w:cs="Times New Roman"/>
          <w:sz w:val="24"/>
          <w:szCs w:val="24"/>
        </w:rPr>
        <w:t>продажи посредством публичного предложения в электронной форме</w:t>
      </w:r>
      <w:r w:rsidRPr="004E4F17">
        <w:rPr>
          <w:rFonts w:ascii="Times New Roman" w:eastAsia="Times New Roman" w:hAnsi="Times New Roman" w:cs="Times New Roman"/>
          <w:sz w:val="24"/>
          <w:szCs w:val="24"/>
        </w:rPr>
        <w:t>.</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Продажа посредством публичного предложения </w:t>
      </w:r>
      <w:r w:rsidRPr="004E4F17">
        <w:rPr>
          <w:rFonts w:ascii="Times New Roman" w:eastAsia="Calibri" w:hAnsi="Times New Roman" w:cs="Times New Roman"/>
          <w:sz w:val="24"/>
          <w:szCs w:val="24"/>
        </w:rPr>
        <w:t>в электронной форме</w:t>
      </w:r>
      <w:r w:rsidRPr="004E4F17">
        <w:rPr>
          <w:rFonts w:ascii="Times New Roman" w:eastAsia="Times New Roman" w:hAnsi="Times New Roman" w:cs="Times New Roman"/>
          <w:sz w:val="24"/>
          <w:szCs w:val="24"/>
        </w:rPr>
        <w:t xml:space="preserve"> признается несостоявшейся в следующих случаях:</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 xml:space="preserve">а) не было подано ни одной заявки на участие в продаже посредством публичного предложения </w:t>
      </w:r>
      <w:r w:rsidRPr="004E4F17">
        <w:rPr>
          <w:rFonts w:ascii="Times New Roman" w:eastAsia="Calibri" w:hAnsi="Times New Roman" w:cs="Times New Roman"/>
          <w:sz w:val="24"/>
          <w:szCs w:val="24"/>
        </w:rPr>
        <w:t>в электронной форме</w:t>
      </w:r>
      <w:r w:rsidRPr="004E4F17">
        <w:rPr>
          <w:rFonts w:ascii="Times New Roman" w:eastAsia="Times New Roman" w:hAnsi="Times New Roman" w:cs="Times New Roman"/>
          <w:sz w:val="24"/>
          <w:szCs w:val="24"/>
        </w:rPr>
        <w:t xml:space="preserve"> либо ни один из претендентов не признан участником такой продажи;</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б) принято решение о признании только одного претендента участником;</w:t>
      </w:r>
    </w:p>
    <w:p w:rsidR="00B7190E" w:rsidRPr="004E4F17" w:rsidRDefault="00B7190E" w:rsidP="00B7190E">
      <w:pPr>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в) ни один из участников не сделал предложение о цене имущества при достижении минимальной цены продажи (цены отсечения) имущества.</w:t>
      </w:r>
    </w:p>
    <w:p w:rsidR="00B7190E" w:rsidRPr="004E4F17" w:rsidRDefault="00B7190E" w:rsidP="00B7190E">
      <w:pPr>
        <w:widowControl w:val="0"/>
        <w:tabs>
          <w:tab w:val="num" w:pos="0"/>
        </w:tabs>
        <w:spacing w:after="0" w:line="240" w:lineRule="auto"/>
        <w:ind w:firstLine="709"/>
        <w:jc w:val="both"/>
        <w:rPr>
          <w:rFonts w:ascii="Times New Roman" w:eastAsia="Times New Roman" w:hAnsi="Times New Roman" w:cs="Times New Roman"/>
          <w:b/>
          <w:sz w:val="24"/>
          <w:szCs w:val="24"/>
          <w:lang w:eastAsia="ru-RU"/>
        </w:rPr>
      </w:pPr>
    </w:p>
    <w:p w:rsidR="00B7190E" w:rsidRPr="004E4F17" w:rsidRDefault="00B7190E" w:rsidP="00B7190E">
      <w:pPr>
        <w:widowControl w:val="0"/>
        <w:spacing w:after="0" w:line="240" w:lineRule="auto"/>
        <w:ind w:firstLine="709"/>
        <w:jc w:val="both"/>
        <w:rPr>
          <w:rFonts w:ascii="Times New Roman" w:eastAsia="Times New Roman" w:hAnsi="Times New Roman" w:cs="Times New Roman"/>
          <w:b/>
          <w:sz w:val="24"/>
          <w:szCs w:val="20"/>
          <w:lang w:eastAsia="ru-RU"/>
        </w:rPr>
      </w:pPr>
      <w:r w:rsidRPr="004E4F17">
        <w:rPr>
          <w:rFonts w:ascii="Times New Roman" w:eastAsia="Times New Roman" w:hAnsi="Times New Roman" w:cs="Times New Roman"/>
          <w:b/>
          <w:sz w:val="24"/>
          <w:szCs w:val="20"/>
          <w:lang w:eastAsia="ru-RU"/>
        </w:rPr>
        <w:t xml:space="preserve">2.15. Срок заключения договора купли-продажи: </w:t>
      </w:r>
    </w:p>
    <w:p w:rsidR="00B7190E" w:rsidRPr="004E4F17" w:rsidRDefault="00B7190E" w:rsidP="00B7190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E4F17">
        <w:rPr>
          <w:rFonts w:ascii="Times New Roman" w:eastAsia="Times New Roman" w:hAnsi="Times New Roman" w:cs="Times New Roman"/>
          <w:sz w:val="24"/>
          <w:szCs w:val="24"/>
        </w:rPr>
        <w:t>Договор купли-продажи имущества (образ</w:t>
      </w:r>
      <w:r w:rsidR="007C2EAC">
        <w:rPr>
          <w:rFonts w:ascii="Times New Roman" w:eastAsia="Times New Roman" w:hAnsi="Times New Roman" w:cs="Times New Roman"/>
          <w:sz w:val="24"/>
          <w:szCs w:val="24"/>
        </w:rPr>
        <w:t>цы</w:t>
      </w:r>
      <w:r w:rsidRPr="004E4F17">
        <w:rPr>
          <w:rFonts w:ascii="Times New Roman" w:eastAsia="Times New Roman" w:hAnsi="Times New Roman" w:cs="Times New Roman"/>
          <w:sz w:val="24"/>
          <w:szCs w:val="24"/>
        </w:rPr>
        <w:t xml:space="preserve"> приведен</w:t>
      </w:r>
      <w:r w:rsidR="007C2EAC">
        <w:rPr>
          <w:rFonts w:ascii="Times New Roman" w:eastAsia="Times New Roman" w:hAnsi="Times New Roman" w:cs="Times New Roman"/>
          <w:sz w:val="24"/>
          <w:szCs w:val="24"/>
        </w:rPr>
        <w:t>ы</w:t>
      </w:r>
      <w:r w:rsidRPr="004E4F17">
        <w:rPr>
          <w:rFonts w:ascii="Times New Roman" w:eastAsia="Times New Roman" w:hAnsi="Times New Roman" w:cs="Times New Roman"/>
          <w:sz w:val="24"/>
          <w:szCs w:val="24"/>
        </w:rPr>
        <w:t xml:space="preserve"> в Приложении № 3</w:t>
      </w:r>
      <w:r w:rsidR="007C2EAC">
        <w:rPr>
          <w:rFonts w:ascii="Times New Roman" w:eastAsia="Times New Roman" w:hAnsi="Times New Roman" w:cs="Times New Roman"/>
          <w:sz w:val="24"/>
          <w:szCs w:val="24"/>
        </w:rPr>
        <w:t>, № 4, № 5</w:t>
      </w:r>
      <w:r w:rsidRPr="004E4F17">
        <w:rPr>
          <w:rFonts w:ascii="Times New Roman" w:eastAsia="Times New Roman" w:hAnsi="Times New Roman" w:cs="Times New Roman"/>
          <w:bCs/>
          <w:sz w:val="24"/>
          <w:szCs w:val="24"/>
        </w:rPr>
        <w:t xml:space="preserve"> к настоящему информационному сообщению)</w:t>
      </w:r>
      <w:r w:rsidRPr="004E4F17">
        <w:rPr>
          <w:rFonts w:ascii="Times New Roman" w:eastAsia="Times New Roman" w:hAnsi="Times New Roman" w:cs="Times New Roman"/>
          <w:sz w:val="24"/>
          <w:szCs w:val="24"/>
        </w:rPr>
        <w:t xml:space="preserve"> заключается между Продавцом и победителем не позднее чем через 5 рабочих дней </w:t>
      </w:r>
      <w:r w:rsidRPr="004E4F17">
        <w:rPr>
          <w:rFonts w:ascii="Times New Roman" w:eastAsia="Times New Roman" w:hAnsi="Times New Roman" w:cs="Times New Roman"/>
          <w:sz w:val="24"/>
          <w:szCs w:val="24"/>
          <w:lang w:eastAsia="ru-RU"/>
        </w:rPr>
        <w:t>со дня подведения итогов продажи посредством публичного предложения</w:t>
      </w:r>
      <w:r w:rsidRPr="004E4F17">
        <w:rPr>
          <w:rFonts w:ascii="Times New Roman" w:eastAsia="Calibri" w:hAnsi="Times New Roman" w:cs="Times New Roman"/>
          <w:sz w:val="24"/>
          <w:szCs w:val="24"/>
          <w:lang w:eastAsia="ru-RU"/>
        </w:rPr>
        <w:t>.</w:t>
      </w:r>
    </w:p>
    <w:p w:rsidR="00B7190E" w:rsidRPr="004E4F17" w:rsidRDefault="00B7190E" w:rsidP="00B7190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4F17">
        <w:rPr>
          <w:rFonts w:ascii="Times New Roman" w:eastAsia="Times New Roman" w:hAnsi="Times New Roman" w:cs="Times New Roman"/>
          <w:sz w:val="24"/>
          <w:szCs w:val="24"/>
        </w:rPr>
        <w:t>Договор купли-продажи имущества з</w:t>
      </w:r>
      <w:r w:rsidRPr="004E4F17">
        <w:rPr>
          <w:rFonts w:ascii="Times New Roman" w:eastAsia="Times New Roman" w:hAnsi="Times New Roman" w:cs="Times New Roman"/>
          <w:sz w:val="24"/>
          <w:szCs w:val="24"/>
          <w:lang w:eastAsia="ru-RU"/>
        </w:rPr>
        <w:t>аключается в простой письменной форме по месту нахождения Продавца.</w:t>
      </w:r>
    </w:p>
    <w:p w:rsidR="00B7190E" w:rsidRPr="004E4F17" w:rsidRDefault="00B7190E" w:rsidP="00B7190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При уклонении или отказе победителя продажи посредством публичного предложения</w:t>
      </w:r>
      <w:r w:rsidRPr="004E4F17">
        <w:rPr>
          <w:rFonts w:ascii="Times New Roman" w:eastAsia="Calibri" w:hAnsi="Times New Roman" w:cs="Times New Roman"/>
          <w:sz w:val="24"/>
          <w:szCs w:val="24"/>
        </w:rPr>
        <w:t xml:space="preserve"> в электронной форме</w:t>
      </w:r>
      <w:r w:rsidRPr="004E4F17">
        <w:rPr>
          <w:rFonts w:ascii="Times New Roman" w:eastAsia="Times New Roman" w:hAnsi="Times New Roman" w:cs="Times New Roman"/>
          <w:sz w:val="24"/>
          <w:szCs w:val="24"/>
        </w:rPr>
        <w:t xml:space="preserve">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задаток ему не возвращается.</w:t>
      </w:r>
    </w:p>
    <w:p w:rsidR="00B7190E" w:rsidRPr="004E4F17" w:rsidRDefault="00B7190E" w:rsidP="00B7190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E4F17">
        <w:rPr>
          <w:rFonts w:ascii="Times New Roman" w:eastAsia="Times New Roman" w:hAnsi="Times New Roman" w:cs="Times New Roman"/>
          <w:sz w:val="24"/>
          <w:szCs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w:t>
      </w:r>
      <w:r>
        <w:rPr>
          <w:rFonts w:ascii="Times New Roman" w:eastAsia="Times New Roman" w:hAnsi="Times New Roman" w:cs="Times New Roman"/>
          <w:sz w:val="24"/>
          <w:szCs w:val="24"/>
        </w:rPr>
        <w:t>ь</w:t>
      </w:r>
      <w:r w:rsidRPr="004E4F17">
        <w:rPr>
          <w:rFonts w:ascii="Times New Roman" w:eastAsia="Times New Roman" w:hAnsi="Times New Roman" w:cs="Times New Roman"/>
          <w:sz w:val="24"/>
          <w:szCs w:val="24"/>
        </w:rPr>
        <w:t>) дней после полной оплаты имущества.</w:t>
      </w:r>
    </w:p>
    <w:p w:rsidR="00B7190E" w:rsidRPr="004E4F17" w:rsidRDefault="00B7190E" w:rsidP="00B7190E">
      <w:pPr>
        <w:widowControl w:val="0"/>
        <w:spacing w:after="0" w:line="240" w:lineRule="auto"/>
        <w:ind w:firstLine="709"/>
        <w:jc w:val="both"/>
        <w:rPr>
          <w:rFonts w:ascii="Times New Roman" w:eastAsia="Times New Roman" w:hAnsi="Times New Roman" w:cs="Times New Roman"/>
          <w:b/>
          <w:sz w:val="24"/>
          <w:szCs w:val="20"/>
          <w:lang w:eastAsia="ru-RU"/>
        </w:rPr>
      </w:pPr>
    </w:p>
    <w:p w:rsidR="00697563" w:rsidRPr="004C3693" w:rsidRDefault="00697563" w:rsidP="00697563">
      <w:pPr>
        <w:widowControl w:val="0"/>
        <w:spacing w:after="0" w:line="240" w:lineRule="auto"/>
        <w:ind w:firstLine="709"/>
        <w:jc w:val="both"/>
        <w:rPr>
          <w:rFonts w:ascii="Times New Roman" w:eastAsia="Times New Roman" w:hAnsi="Times New Roman" w:cs="Times New Roman"/>
          <w:sz w:val="24"/>
          <w:szCs w:val="20"/>
          <w:lang w:eastAsia="ru-RU"/>
        </w:rPr>
      </w:pPr>
      <w:r w:rsidRPr="004C3693">
        <w:rPr>
          <w:rFonts w:ascii="Times New Roman" w:eastAsia="Times New Roman" w:hAnsi="Times New Roman" w:cs="Times New Roman"/>
          <w:b/>
          <w:sz w:val="24"/>
          <w:szCs w:val="20"/>
          <w:lang w:eastAsia="ru-RU"/>
        </w:rPr>
        <w:t>2.16. Условия и сроки платежа, реквизиты счетов для оплаты по договору купли-продажи</w:t>
      </w:r>
      <w:r w:rsidRPr="004C3693">
        <w:rPr>
          <w:rFonts w:ascii="Times New Roman" w:eastAsia="Times New Roman" w:hAnsi="Times New Roman" w:cs="Times New Roman"/>
          <w:sz w:val="24"/>
          <w:szCs w:val="20"/>
          <w:lang w:eastAsia="ru-RU"/>
        </w:rPr>
        <w:t>:</w:t>
      </w:r>
    </w:p>
    <w:p w:rsidR="00B7190E" w:rsidRDefault="00B7190E" w:rsidP="00A10ED9">
      <w:pPr>
        <w:widowControl w:val="0"/>
        <w:spacing w:after="0" w:line="240" w:lineRule="auto"/>
        <w:ind w:firstLine="709"/>
        <w:jc w:val="both"/>
        <w:rPr>
          <w:rFonts w:ascii="Times New Roman" w:eastAsia="Times New Roman" w:hAnsi="Times New Roman" w:cs="Times New Roman"/>
          <w:b/>
          <w:sz w:val="24"/>
          <w:szCs w:val="20"/>
          <w:lang w:eastAsia="ru-RU"/>
        </w:rPr>
      </w:pPr>
    </w:p>
    <w:p w:rsidR="00A10ED9" w:rsidRDefault="00A10ED9" w:rsidP="000E29F5">
      <w:pPr>
        <w:widowControl w:val="0"/>
        <w:spacing w:after="0" w:line="240" w:lineRule="auto"/>
        <w:ind w:firstLine="709"/>
        <w:jc w:val="both"/>
        <w:rPr>
          <w:rFonts w:ascii="Times New Roman" w:eastAsia="Times New Roman" w:hAnsi="Times New Roman" w:cs="Times New Roman"/>
          <w:bCs/>
          <w:sz w:val="24"/>
          <w:szCs w:val="24"/>
          <w:lang w:eastAsia="ru-RU"/>
        </w:rPr>
      </w:pPr>
      <w:r w:rsidRPr="00A10ED9">
        <w:rPr>
          <w:rFonts w:ascii="Times New Roman" w:eastAsia="Times New Roman" w:hAnsi="Times New Roman" w:cs="Times New Roman"/>
          <w:sz w:val="24"/>
          <w:szCs w:val="20"/>
          <w:lang w:eastAsia="ru-RU"/>
        </w:rPr>
        <w:t xml:space="preserve">Оплата приобретаемого имущества в соответствии с договором купли-продажи производится единовременно не позднее </w:t>
      </w:r>
      <w:r w:rsidR="007B167E">
        <w:rPr>
          <w:rFonts w:ascii="Times New Roman" w:eastAsia="Times New Roman" w:hAnsi="Times New Roman" w:cs="Times New Roman"/>
          <w:sz w:val="24"/>
          <w:szCs w:val="20"/>
          <w:lang w:eastAsia="ru-RU"/>
        </w:rPr>
        <w:t>30 календарных</w:t>
      </w:r>
      <w:r w:rsidRPr="00A10ED9">
        <w:rPr>
          <w:rFonts w:ascii="Times New Roman" w:eastAsia="Times New Roman" w:hAnsi="Times New Roman" w:cs="Times New Roman"/>
          <w:sz w:val="24"/>
          <w:szCs w:val="20"/>
          <w:lang w:eastAsia="ru-RU"/>
        </w:rPr>
        <w:t xml:space="preserve"> дней со дня заключения договора купли-продажи </w:t>
      </w:r>
      <w:r w:rsidRPr="00A10ED9">
        <w:rPr>
          <w:rFonts w:ascii="Times New Roman" w:eastAsia="Times New Roman" w:hAnsi="Times New Roman" w:cs="Times New Roman"/>
          <w:bCs/>
          <w:sz w:val="24"/>
          <w:szCs w:val="24"/>
          <w:lang w:eastAsia="ru-RU"/>
        </w:rPr>
        <w:t>по следующим реквизитам:</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 за объект капитального строительства</w:t>
      </w:r>
      <w:r w:rsidR="00B94D39">
        <w:rPr>
          <w:rFonts w:ascii="Times New Roman" w:eastAsia="Times New Roman" w:hAnsi="Times New Roman" w:cs="Times New Roman"/>
          <w:bCs/>
          <w:sz w:val="24"/>
          <w:szCs w:val="24"/>
          <w:lang w:eastAsia="ru-RU"/>
        </w:rPr>
        <w:t>, за объект движимого имущества</w:t>
      </w:r>
      <w:r w:rsidRPr="00C44A11">
        <w:rPr>
          <w:rFonts w:ascii="Times New Roman" w:eastAsia="Times New Roman" w:hAnsi="Times New Roman" w:cs="Times New Roman"/>
          <w:bCs/>
          <w:sz w:val="24"/>
          <w:szCs w:val="24"/>
          <w:lang w:eastAsia="ru-RU"/>
        </w:rPr>
        <w:t>:</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 xml:space="preserve">Наименование получателя: УФК по Республике Коми (Комитет по управлению муниципальным имуществом администрации муниципального образования городского </w:t>
      </w:r>
      <w:r w:rsidRPr="00C44A11">
        <w:rPr>
          <w:rFonts w:ascii="Times New Roman" w:eastAsia="Times New Roman" w:hAnsi="Times New Roman" w:cs="Times New Roman"/>
          <w:bCs/>
          <w:sz w:val="24"/>
          <w:szCs w:val="24"/>
          <w:lang w:eastAsia="ru-RU"/>
        </w:rPr>
        <w:lastRenderedPageBreak/>
        <w:t>округа «Сыктывкар»);</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ИНН получателя: 1101482360;</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КПП получателя: 110101001;</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 xml:space="preserve">Банк получателя: Отделение – НБ Республика Коми, г. Сыктывкар; </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 xml:space="preserve">БИК банка получателя: 048702001; </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Расчетный счет 40101810000000010004;</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Код дохода (КБК): 96311402043040001410;</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Код ОКТМО: 87701000.</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 за земельный участок:</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Наименование получателя: УФК по Республике Коми (</w:t>
      </w:r>
      <w:proofErr w:type="spellStart"/>
      <w:r w:rsidRPr="00C44A11">
        <w:rPr>
          <w:rFonts w:ascii="Times New Roman" w:eastAsia="Times New Roman" w:hAnsi="Times New Roman" w:cs="Times New Roman"/>
          <w:bCs/>
          <w:sz w:val="24"/>
          <w:szCs w:val="24"/>
          <w:lang w:eastAsia="ru-RU"/>
        </w:rPr>
        <w:t>УАГСиЗ</w:t>
      </w:r>
      <w:proofErr w:type="spellEnd"/>
      <w:r w:rsidRPr="00C44A11">
        <w:rPr>
          <w:rFonts w:ascii="Times New Roman" w:eastAsia="Times New Roman" w:hAnsi="Times New Roman" w:cs="Times New Roman"/>
          <w:bCs/>
          <w:sz w:val="24"/>
          <w:szCs w:val="24"/>
          <w:lang w:eastAsia="ru-RU"/>
        </w:rPr>
        <w:t xml:space="preserve"> </w:t>
      </w:r>
      <w:r w:rsidR="009240C1">
        <w:rPr>
          <w:rFonts w:ascii="Times New Roman" w:eastAsia="Times New Roman" w:hAnsi="Times New Roman" w:cs="Times New Roman"/>
          <w:bCs/>
          <w:sz w:val="24"/>
          <w:szCs w:val="24"/>
          <w:lang w:eastAsia="ru-RU"/>
        </w:rPr>
        <w:t xml:space="preserve">администрации </w:t>
      </w:r>
      <w:r w:rsidRPr="00C44A11">
        <w:rPr>
          <w:rFonts w:ascii="Times New Roman" w:eastAsia="Times New Roman" w:hAnsi="Times New Roman" w:cs="Times New Roman"/>
          <w:bCs/>
          <w:sz w:val="24"/>
          <w:szCs w:val="24"/>
          <w:lang w:eastAsia="ru-RU"/>
        </w:rPr>
        <w:t>МО ГО «Сыктывкар»);</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ИНН получателя: 1101146738;</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КПП получателя: 110101001;</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Банк получателя: Отделение – НБ Республика Коми, г. Сыктывкар;</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БИК банка получателя: 048702001;</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Расчетный счет 40101810000000010004;</w:t>
      </w:r>
    </w:p>
    <w:p w:rsidR="00C44A11" w:rsidRP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Код дохода (КБК): 92811406024040000430;</w:t>
      </w:r>
    </w:p>
    <w:p w:rsidR="00C44A11" w:rsidRDefault="00C44A11" w:rsidP="00C44A11">
      <w:pPr>
        <w:widowControl w:val="0"/>
        <w:spacing w:after="0" w:line="240" w:lineRule="auto"/>
        <w:ind w:firstLine="709"/>
        <w:jc w:val="both"/>
        <w:rPr>
          <w:rFonts w:ascii="Times New Roman" w:eastAsia="Times New Roman" w:hAnsi="Times New Roman" w:cs="Times New Roman"/>
          <w:bCs/>
          <w:sz w:val="24"/>
          <w:szCs w:val="24"/>
          <w:lang w:eastAsia="ru-RU"/>
        </w:rPr>
      </w:pPr>
      <w:r w:rsidRPr="00C44A11">
        <w:rPr>
          <w:rFonts w:ascii="Times New Roman" w:eastAsia="Times New Roman" w:hAnsi="Times New Roman" w:cs="Times New Roman"/>
          <w:bCs/>
          <w:sz w:val="24"/>
          <w:szCs w:val="24"/>
          <w:lang w:eastAsia="ru-RU"/>
        </w:rPr>
        <w:t>Код ОКТМО: 87701000.</w:t>
      </w:r>
    </w:p>
    <w:p w:rsidR="00C44A11" w:rsidRPr="00A10ED9" w:rsidRDefault="00C44A11" w:rsidP="00A10ED9">
      <w:pPr>
        <w:widowControl w:val="0"/>
        <w:spacing w:after="0" w:line="240" w:lineRule="auto"/>
        <w:ind w:firstLine="709"/>
        <w:jc w:val="both"/>
        <w:rPr>
          <w:rFonts w:ascii="Times New Roman" w:eastAsia="Times New Roman" w:hAnsi="Times New Roman" w:cs="Times New Roman"/>
          <w:bCs/>
          <w:sz w:val="24"/>
          <w:szCs w:val="24"/>
          <w:lang w:eastAsia="ru-RU"/>
        </w:rPr>
      </w:pPr>
    </w:p>
    <w:p w:rsidR="00A10ED9" w:rsidRPr="00A10ED9" w:rsidRDefault="00A10ED9" w:rsidP="00A10ED9">
      <w:pPr>
        <w:spacing w:after="0" w:line="240" w:lineRule="auto"/>
        <w:ind w:firstLine="709"/>
        <w:jc w:val="both"/>
        <w:rPr>
          <w:rFonts w:ascii="Times New Roman" w:eastAsia="Times New Roman" w:hAnsi="Times New Roman" w:cs="Times New Roman"/>
          <w:bCs/>
          <w:sz w:val="24"/>
          <w:szCs w:val="24"/>
          <w:lang w:eastAsia="ru-RU"/>
        </w:rPr>
      </w:pPr>
      <w:r w:rsidRPr="00A10ED9">
        <w:rPr>
          <w:rFonts w:ascii="Times New Roman" w:eastAsia="Times New Roman" w:hAnsi="Times New Roman" w:cs="Times New Roman"/>
          <w:bCs/>
          <w:sz w:val="24"/>
          <w:szCs w:val="24"/>
          <w:lang w:eastAsia="ru-RU"/>
        </w:rPr>
        <w:t xml:space="preserve">Внесенный победителем </w:t>
      </w:r>
      <w:r w:rsidR="00706074">
        <w:rPr>
          <w:rFonts w:ascii="Times New Roman" w:eastAsia="Times New Roman" w:hAnsi="Times New Roman" w:cs="Times New Roman"/>
          <w:bCs/>
          <w:sz w:val="24"/>
          <w:szCs w:val="24"/>
          <w:lang w:eastAsia="ru-RU"/>
        </w:rPr>
        <w:t>торгов</w:t>
      </w:r>
      <w:r w:rsidRPr="00A10ED9">
        <w:rPr>
          <w:rFonts w:ascii="Times New Roman" w:eastAsia="Times New Roman" w:hAnsi="Times New Roman" w:cs="Times New Roman"/>
          <w:bCs/>
          <w:sz w:val="24"/>
          <w:szCs w:val="24"/>
          <w:lang w:eastAsia="ru-RU"/>
        </w:rPr>
        <w:t xml:space="preserve"> задаток засчитывается в счет оплаты приобретаемого имущества.</w:t>
      </w:r>
    </w:p>
    <w:p w:rsidR="00A10ED9" w:rsidRDefault="00A10ED9" w:rsidP="00A10ED9">
      <w:pPr>
        <w:widowControl w:val="0"/>
        <w:spacing w:after="0" w:line="240" w:lineRule="auto"/>
        <w:ind w:firstLine="709"/>
        <w:jc w:val="both"/>
        <w:rPr>
          <w:rFonts w:ascii="Times New Roman" w:eastAsia="Times New Roman" w:hAnsi="Times New Roman" w:cs="Times New Roman"/>
          <w:bCs/>
          <w:sz w:val="24"/>
          <w:szCs w:val="20"/>
          <w:lang w:eastAsia="ru-RU"/>
        </w:rPr>
      </w:pPr>
      <w:r w:rsidRPr="00A10ED9">
        <w:rPr>
          <w:rFonts w:ascii="Times New Roman" w:eastAsia="Times New Roman" w:hAnsi="Times New Roman" w:cs="Times New Roman"/>
          <w:bCs/>
          <w:sz w:val="24"/>
          <w:szCs w:val="20"/>
          <w:lang w:eastAsia="ru-RU"/>
        </w:rPr>
        <w:t xml:space="preserve">Сумму налога на добавленную стоимость Покупатель – юридическое лицо самостоятельно </w:t>
      </w:r>
      <w:proofErr w:type="gramStart"/>
      <w:r w:rsidR="00684042">
        <w:rPr>
          <w:rFonts w:ascii="Times New Roman" w:eastAsia="Times New Roman" w:hAnsi="Times New Roman" w:cs="Times New Roman"/>
          <w:bCs/>
          <w:sz w:val="24"/>
          <w:szCs w:val="20"/>
          <w:lang w:eastAsia="ru-RU"/>
        </w:rPr>
        <w:t xml:space="preserve">исчисляет и </w:t>
      </w:r>
      <w:r w:rsidRPr="00A10ED9">
        <w:rPr>
          <w:rFonts w:ascii="Times New Roman" w:eastAsia="Times New Roman" w:hAnsi="Times New Roman" w:cs="Times New Roman"/>
          <w:bCs/>
          <w:sz w:val="24"/>
          <w:szCs w:val="20"/>
          <w:lang w:eastAsia="ru-RU"/>
        </w:rPr>
        <w:t>перечисляет</w:t>
      </w:r>
      <w:proofErr w:type="gramEnd"/>
      <w:r w:rsidRPr="00A10ED9">
        <w:rPr>
          <w:rFonts w:ascii="Times New Roman" w:eastAsia="Times New Roman" w:hAnsi="Times New Roman" w:cs="Times New Roman"/>
          <w:bCs/>
          <w:sz w:val="24"/>
          <w:szCs w:val="20"/>
          <w:lang w:eastAsia="ru-RU"/>
        </w:rPr>
        <w:t xml:space="preserve"> в доход бюджета в установленном порядке отдельным платежным поручением.</w:t>
      </w:r>
    </w:p>
    <w:p w:rsidR="00252939" w:rsidRPr="000E29F5" w:rsidRDefault="00252939" w:rsidP="00252939">
      <w:pPr>
        <w:widowControl w:val="0"/>
        <w:spacing w:after="0"/>
        <w:ind w:firstLine="709"/>
        <w:jc w:val="both"/>
        <w:rPr>
          <w:rFonts w:ascii="Times New Roman" w:hAnsi="Times New Roman" w:cs="Times New Roman"/>
          <w:sz w:val="24"/>
          <w:szCs w:val="24"/>
        </w:rPr>
      </w:pPr>
      <w:r w:rsidRPr="000E29F5">
        <w:rPr>
          <w:rFonts w:ascii="Times New Roman" w:hAnsi="Times New Roman" w:cs="Times New Roman"/>
          <w:sz w:val="24"/>
          <w:szCs w:val="24"/>
        </w:rPr>
        <w:t xml:space="preserve">Просим при оплате </w:t>
      </w:r>
      <w:r>
        <w:rPr>
          <w:rFonts w:ascii="Times New Roman" w:hAnsi="Times New Roman" w:cs="Times New Roman"/>
          <w:sz w:val="24"/>
          <w:szCs w:val="24"/>
        </w:rPr>
        <w:t xml:space="preserve">реквизиты </w:t>
      </w:r>
      <w:r w:rsidRPr="000E29F5">
        <w:rPr>
          <w:rFonts w:ascii="Times New Roman" w:hAnsi="Times New Roman" w:cs="Times New Roman"/>
          <w:sz w:val="24"/>
          <w:szCs w:val="24"/>
        </w:rPr>
        <w:t>уточнять по телефону (8212) 24-24-45, 294-207.</w:t>
      </w:r>
    </w:p>
    <w:p w:rsidR="00A10ED9" w:rsidRPr="00A10ED9" w:rsidRDefault="00A10ED9" w:rsidP="00A10ED9">
      <w:pPr>
        <w:widowControl w:val="0"/>
        <w:spacing w:after="0" w:line="240" w:lineRule="auto"/>
        <w:ind w:firstLine="709"/>
        <w:jc w:val="both"/>
        <w:rPr>
          <w:rFonts w:ascii="Times New Roman" w:eastAsia="Times New Roman" w:hAnsi="Times New Roman" w:cs="Times New Roman"/>
          <w:bCs/>
          <w:sz w:val="24"/>
          <w:szCs w:val="20"/>
          <w:lang w:eastAsia="ru-RU"/>
        </w:rPr>
      </w:pPr>
    </w:p>
    <w:p w:rsidR="00A10ED9" w:rsidRPr="00A10ED9" w:rsidRDefault="00A10ED9" w:rsidP="007A6D4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0B68">
        <w:rPr>
          <w:rFonts w:ascii="Times New Roman" w:eastAsia="Times New Roman" w:hAnsi="Times New Roman" w:cs="Times New Roman"/>
          <w:b/>
          <w:sz w:val="24"/>
          <w:szCs w:val="20"/>
          <w:lang w:eastAsia="ru-RU"/>
        </w:rPr>
        <w:t>2.1</w:t>
      </w:r>
      <w:r w:rsidR="009C159C">
        <w:rPr>
          <w:rFonts w:ascii="Times New Roman" w:eastAsia="Times New Roman" w:hAnsi="Times New Roman" w:cs="Times New Roman"/>
          <w:b/>
          <w:sz w:val="24"/>
          <w:szCs w:val="20"/>
          <w:lang w:eastAsia="ru-RU"/>
        </w:rPr>
        <w:t>7</w:t>
      </w:r>
      <w:r w:rsidRPr="00790B68">
        <w:rPr>
          <w:rFonts w:ascii="Times New Roman" w:eastAsia="Times New Roman" w:hAnsi="Times New Roman" w:cs="Times New Roman"/>
          <w:b/>
          <w:sz w:val="24"/>
          <w:szCs w:val="20"/>
          <w:lang w:eastAsia="ru-RU"/>
        </w:rPr>
        <w:t>. Ограничения участия отдельных категорий физических лиц и</w:t>
      </w:r>
      <w:r w:rsidRPr="00A10ED9">
        <w:rPr>
          <w:rFonts w:ascii="Times New Roman" w:eastAsia="Times New Roman" w:hAnsi="Times New Roman" w:cs="Times New Roman"/>
          <w:b/>
          <w:sz w:val="24"/>
          <w:szCs w:val="20"/>
          <w:lang w:eastAsia="ru-RU"/>
        </w:rPr>
        <w:t xml:space="preserve"> юридических лиц</w:t>
      </w:r>
      <w:r w:rsidRPr="00A10ED9">
        <w:rPr>
          <w:rFonts w:ascii="Arial" w:eastAsia="Times New Roman" w:hAnsi="Arial" w:cs="Arial"/>
          <w:b/>
          <w:sz w:val="20"/>
          <w:szCs w:val="20"/>
          <w:lang w:eastAsia="ru-RU"/>
        </w:rPr>
        <w:t xml:space="preserve"> </w:t>
      </w:r>
      <w:r w:rsidRPr="00A10ED9">
        <w:rPr>
          <w:rFonts w:ascii="Times New Roman" w:eastAsia="Times New Roman" w:hAnsi="Times New Roman" w:cs="Times New Roman"/>
          <w:b/>
          <w:sz w:val="24"/>
          <w:szCs w:val="24"/>
          <w:lang w:eastAsia="ru-RU"/>
        </w:rPr>
        <w:t xml:space="preserve">в приватизации </w:t>
      </w:r>
      <w:r w:rsidR="00BF69A3">
        <w:rPr>
          <w:rFonts w:ascii="Times New Roman" w:eastAsia="Times New Roman" w:hAnsi="Times New Roman" w:cs="Times New Roman"/>
          <w:b/>
          <w:sz w:val="24"/>
          <w:szCs w:val="24"/>
          <w:lang w:eastAsia="ru-RU"/>
        </w:rPr>
        <w:t xml:space="preserve">муниципального </w:t>
      </w:r>
      <w:r w:rsidRPr="00A10ED9">
        <w:rPr>
          <w:rFonts w:ascii="Times New Roman" w:eastAsia="Times New Roman" w:hAnsi="Times New Roman" w:cs="Times New Roman"/>
          <w:b/>
          <w:sz w:val="24"/>
          <w:szCs w:val="24"/>
          <w:lang w:eastAsia="ru-RU"/>
        </w:rPr>
        <w:t>имущества:</w:t>
      </w:r>
    </w:p>
    <w:p w:rsidR="0038031D" w:rsidRDefault="00A10ED9" w:rsidP="007A6D4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 xml:space="preserve">Покупателями </w:t>
      </w:r>
      <w:r w:rsidR="00BF69A3">
        <w:rPr>
          <w:rFonts w:ascii="Times New Roman" w:eastAsia="Times New Roman" w:hAnsi="Times New Roman" w:cs="Times New Roman"/>
          <w:sz w:val="24"/>
          <w:szCs w:val="24"/>
          <w:lang w:eastAsia="ru-RU"/>
        </w:rPr>
        <w:t>муниципального</w:t>
      </w:r>
      <w:r w:rsidRPr="00A10ED9">
        <w:rPr>
          <w:rFonts w:ascii="Times New Roman" w:eastAsia="Times New Roman" w:hAnsi="Times New Roman" w:cs="Times New Roman"/>
          <w:sz w:val="24"/>
          <w:szCs w:val="24"/>
          <w:lang w:eastAsia="ru-RU"/>
        </w:rPr>
        <w:t xml:space="preserve"> имущества не могут быть</w:t>
      </w:r>
      <w:r w:rsidR="0038031D">
        <w:rPr>
          <w:rFonts w:ascii="Times New Roman" w:eastAsia="Times New Roman" w:hAnsi="Times New Roman" w:cs="Times New Roman"/>
          <w:sz w:val="24"/>
          <w:szCs w:val="24"/>
          <w:lang w:eastAsia="ru-RU"/>
        </w:rPr>
        <w:t>:</w:t>
      </w:r>
    </w:p>
    <w:p w:rsidR="007A6D46" w:rsidRPr="005D70AD" w:rsidRDefault="007A6D46" w:rsidP="007A6D4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70AD">
        <w:rPr>
          <w:rFonts w:ascii="Times New Roman" w:eastAsia="Times New Roman" w:hAnsi="Times New Roman" w:cs="Times New Roman"/>
          <w:sz w:val="24"/>
          <w:szCs w:val="24"/>
          <w:lang w:eastAsia="ru-RU"/>
        </w:rPr>
        <w:t>- государственные и муниципальные унитарные предприятия, государственные и муниципальные учреждения;</w:t>
      </w:r>
    </w:p>
    <w:p w:rsidR="007A6D46" w:rsidRPr="005D70AD" w:rsidRDefault="007A6D46" w:rsidP="007A6D4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70AD">
        <w:rPr>
          <w:rFonts w:ascii="Times New Roman" w:eastAsia="Times New Roman" w:hAnsi="Times New Roman" w:cs="Times New Roman"/>
          <w:sz w:val="24"/>
          <w:szCs w:val="24"/>
          <w:lang w:eastAsia="ru-RU"/>
        </w:rPr>
        <w:t>- юридические лица,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7A6D46" w:rsidRPr="005D70AD" w:rsidRDefault="007A6D46" w:rsidP="007A6D4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5D70AD">
        <w:rPr>
          <w:rFonts w:ascii="Times New Roman" w:eastAsia="Times New Roman" w:hAnsi="Times New Roman" w:cs="Times New Roman"/>
          <w:sz w:val="24"/>
          <w:szCs w:val="24"/>
          <w:lang w:eastAsia="ru-RU"/>
        </w:rPr>
        <w:t xml:space="preserve">- юридические лица,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5D70AD">
        <w:rPr>
          <w:rFonts w:ascii="Times New Roman" w:eastAsia="Times New Roman" w:hAnsi="Times New Roman" w:cs="Times New Roman"/>
          <w:sz w:val="24"/>
          <w:szCs w:val="24"/>
          <w:lang w:eastAsia="ru-RU"/>
        </w:rPr>
        <w:t>бенефициарных</w:t>
      </w:r>
      <w:proofErr w:type="spellEnd"/>
      <w:r w:rsidRPr="005D70AD">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w:t>
      </w:r>
      <w:proofErr w:type="gramEnd"/>
      <w:r w:rsidRPr="005D70AD">
        <w:rPr>
          <w:rFonts w:ascii="Times New Roman" w:eastAsia="Times New Roman" w:hAnsi="Times New Roman" w:cs="Times New Roman"/>
          <w:sz w:val="24"/>
          <w:szCs w:val="24"/>
          <w:lang w:eastAsia="ru-RU"/>
        </w:rPr>
        <w:t xml:space="preserve"> Федерации;</w:t>
      </w:r>
    </w:p>
    <w:p w:rsidR="007A6D46" w:rsidRDefault="007A6D46" w:rsidP="007A6D4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70AD">
        <w:rPr>
          <w:rFonts w:ascii="Times New Roman" w:eastAsia="Times New Roman" w:hAnsi="Times New Roman" w:cs="Times New Roman"/>
          <w:sz w:val="24"/>
          <w:szCs w:val="24"/>
          <w:lang w:eastAsia="ru-RU"/>
        </w:rPr>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5D70AD">
        <w:rPr>
          <w:rFonts w:ascii="Times New Roman" w:eastAsia="Times New Roman" w:hAnsi="Times New Roman" w:cs="Times New Roman"/>
          <w:sz w:val="24"/>
          <w:szCs w:val="24"/>
          <w:lang w:eastAsia="ru-RU"/>
        </w:rPr>
        <w:t>бенефициарный</w:t>
      </w:r>
      <w:proofErr w:type="spellEnd"/>
      <w:r w:rsidRPr="005D70AD">
        <w:rPr>
          <w:rFonts w:ascii="Times New Roman" w:eastAsia="Times New Roman" w:hAnsi="Times New Roman" w:cs="Times New Roman"/>
          <w:sz w:val="24"/>
          <w:szCs w:val="24"/>
          <w:lang w:eastAsia="ru-RU"/>
        </w:rPr>
        <w:t xml:space="preserve">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w:t>
      </w:r>
    </w:p>
    <w:p w:rsidR="002269EE" w:rsidRDefault="002269EE" w:rsidP="007A6D46">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Ограничения, установленные п. 1 ст. 5 Федерального закона от 21.12.2001 № 178-ФЗ   «О приватизации государственного и муниципального имущества», не распространяются на собственников объектов недвижимости, не являющихся самовольными постройками и </w:t>
      </w:r>
      <w:r>
        <w:rPr>
          <w:rFonts w:ascii="Times New Roman" w:hAnsi="Times New Roman" w:cs="Times New Roman"/>
          <w:sz w:val="24"/>
          <w:szCs w:val="24"/>
        </w:rPr>
        <w:lastRenderedPageBreak/>
        <w:t>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2269EE" w:rsidRDefault="002269EE" w:rsidP="007A6D4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10ED9" w:rsidRPr="00A10ED9" w:rsidRDefault="00A10ED9" w:rsidP="00A10ED9">
      <w:pPr>
        <w:widowControl w:val="0"/>
        <w:spacing w:after="0" w:line="240" w:lineRule="auto"/>
        <w:ind w:firstLine="709"/>
        <w:jc w:val="both"/>
        <w:rPr>
          <w:rFonts w:ascii="Times New Roman" w:eastAsia="Times New Roman" w:hAnsi="Times New Roman" w:cs="Times New Roman"/>
          <w:sz w:val="24"/>
          <w:szCs w:val="20"/>
          <w:lang w:eastAsia="ru-RU"/>
        </w:rPr>
      </w:pPr>
      <w:r w:rsidRPr="00A10ED9">
        <w:rPr>
          <w:rFonts w:ascii="Times New Roman" w:eastAsia="Times New Roman" w:hAnsi="Times New Roman" w:cs="Times New Roman"/>
          <w:b/>
          <w:sz w:val="24"/>
          <w:szCs w:val="20"/>
          <w:lang w:eastAsia="ru-RU"/>
        </w:rPr>
        <w:t>2.1</w:t>
      </w:r>
      <w:r w:rsidR="009C159C">
        <w:rPr>
          <w:rFonts w:ascii="Times New Roman" w:eastAsia="Times New Roman" w:hAnsi="Times New Roman" w:cs="Times New Roman"/>
          <w:b/>
          <w:sz w:val="24"/>
          <w:szCs w:val="20"/>
          <w:lang w:eastAsia="ru-RU"/>
        </w:rPr>
        <w:t>8</w:t>
      </w:r>
      <w:r w:rsidRPr="00A10ED9">
        <w:rPr>
          <w:rFonts w:ascii="Times New Roman" w:eastAsia="Times New Roman" w:hAnsi="Times New Roman" w:cs="Times New Roman"/>
          <w:b/>
          <w:sz w:val="24"/>
          <w:szCs w:val="20"/>
          <w:lang w:eastAsia="ru-RU"/>
        </w:rPr>
        <w:t xml:space="preserve">. 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r w:rsidRPr="00A10ED9">
        <w:rPr>
          <w:rFonts w:ascii="Times New Roman" w:eastAsia="Times New Roman" w:hAnsi="Times New Roman" w:cs="Times New Roman"/>
          <w:sz w:val="24"/>
          <w:szCs w:val="20"/>
          <w:lang w:eastAsia="ru-RU"/>
        </w:rPr>
        <w:t>по всем лотам</w:t>
      </w:r>
      <w:r w:rsidRPr="00A10ED9">
        <w:rPr>
          <w:rFonts w:ascii="Times New Roman" w:eastAsia="Times New Roman" w:hAnsi="Times New Roman" w:cs="Times New Roman"/>
          <w:b/>
          <w:sz w:val="24"/>
          <w:szCs w:val="20"/>
          <w:lang w:eastAsia="ru-RU"/>
        </w:rPr>
        <w:t xml:space="preserve"> </w:t>
      </w:r>
      <w:r w:rsidRPr="00A10ED9">
        <w:rPr>
          <w:rFonts w:ascii="Times New Roman" w:eastAsia="Times New Roman" w:hAnsi="Times New Roman" w:cs="Times New Roman"/>
          <w:sz w:val="24"/>
          <w:szCs w:val="20"/>
          <w:lang w:eastAsia="ru-RU"/>
        </w:rPr>
        <w:t>информация в Приложении № 1 к информационному сообщению</w:t>
      </w:r>
      <w:r w:rsidRPr="00A10ED9">
        <w:rPr>
          <w:rFonts w:ascii="Times New Roman" w:eastAsia="Times New Roman" w:hAnsi="Times New Roman" w:cs="Times New Roman"/>
          <w:sz w:val="24"/>
          <w:szCs w:val="24"/>
          <w:lang w:eastAsia="ru-RU"/>
        </w:rPr>
        <w:t>.</w:t>
      </w:r>
    </w:p>
    <w:p w:rsidR="00BF69A3" w:rsidRDefault="00BF69A3" w:rsidP="00A10ED9">
      <w:pPr>
        <w:widowControl w:val="0"/>
        <w:spacing w:after="0" w:line="240" w:lineRule="auto"/>
        <w:rPr>
          <w:rFonts w:ascii="Times New Roman" w:eastAsia="Times New Roman" w:hAnsi="Times New Roman" w:cs="Times New Roman"/>
          <w:sz w:val="24"/>
          <w:szCs w:val="20"/>
          <w:lang w:eastAsia="ru-RU"/>
        </w:rPr>
      </w:pPr>
    </w:p>
    <w:p w:rsidR="00FB6508" w:rsidRDefault="00FB6508" w:rsidP="00A10ED9">
      <w:pPr>
        <w:widowControl w:val="0"/>
        <w:spacing w:after="0" w:line="240" w:lineRule="auto"/>
        <w:rPr>
          <w:rFonts w:ascii="Times New Roman" w:eastAsia="Times New Roman" w:hAnsi="Times New Roman" w:cs="Times New Roman"/>
          <w:sz w:val="24"/>
          <w:szCs w:val="20"/>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3307" w:rsidTr="00FC3307">
        <w:tc>
          <w:tcPr>
            <w:tcW w:w="4927" w:type="dxa"/>
          </w:tcPr>
          <w:p w:rsidR="00FC3307" w:rsidRDefault="00FC3307" w:rsidP="0080479F">
            <w:pPr>
              <w:rPr>
                <w:sz w:val="24"/>
              </w:rPr>
            </w:pPr>
          </w:p>
        </w:tc>
        <w:tc>
          <w:tcPr>
            <w:tcW w:w="4927" w:type="dxa"/>
          </w:tcPr>
          <w:p w:rsidR="00FC3307" w:rsidRDefault="00FC3307" w:rsidP="0080479F">
            <w:pPr>
              <w:jc w:val="right"/>
              <w:rPr>
                <w:sz w:val="24"/>
              </w:rPr>
            </w:pPr>
          </w:p>
        </w:tc>
      </w:tr>
      <w:tr w:rsidR="00FC3307" w:rsidTr="00FC3307">
        <w:tc>
          <w:tcPr>
            <w:tcW w:w="4927" w:type="dxa"/>
          </w:tcPr>
          <w:p w:rsidR="00FC3307" w:rsidRDefault="00FC3307" w:rsidP="00A10ED9">
            <w:pPr>
              <w:rPr>
                <w:sz w:val="24"/>
              </w:rPr>
            </w:pPr>
          </w:p>
        </w:tc>
        <w:tc>
          <w:tcPr>
            <w:tcW w:w="4927" w:type="dxa"/>
          </w:tcPr>
          <w:p w:rsidR="00FC3307" w:rsidRDefault="00FC3307" w:rsidP="00FC3307">
            <w:pPr>
              <w:jc w:val="both"/>
              <w:rPr>
                <w:sz w:val="24"/>
              </w:rPr>
            </w:pPr>
          </w:p>
        </w:tc>
      </w:tr>
      <w:tr w:rsidR="00FC3307" w:rsidTr="00FC3307">
        <w:tc>
          <w:tcPr>
            <w:tcW w:w="4927" w:type="dxa"/>
          </w:tcPr>
          <w:p w:rsidR="00FC3307" w:rsidRDefault="00FC3307" w:rsidP="0084755B">
            <w:pPr>
              <w:rPr>
                <w:sz w:val="24"/>
              </w:rPr>
            </w:pPr>
          </w:p>
        </w:tc>
        <w:tc>
          <w:tcPr>
            <w:tcW w:w="4927" w:type="dxa"/>
          </w:tcPr>
          <w:p w:rsidR="00FC3307" w:rsidRDefault="00FC3307" w:rsidP="0084755B">
            <w:pPr>
              <w:jc w:val="right"/>
              <w:rPr>
                <w:sz w:val="24"/>
              </w:rPr>
            </w:pPr>
          </w:p>
        </w:tc>
      </w:tr>
    </w:tbl>
    <w:p w:rsidR="00FC3307" w:rsidRPr="00A10ED9" w:rsidRDefault="00FC3307" w:rsidP="00A10ED9">
      <w:pPr>
        <w:widowControl w:val="0"/>
        <w:spacing w:after="0" w:line="240" w:lineRule="auto"/>
        <w:rPr>
          <w:rFonts w:ascii="Times New Roman" w:eastAsia="Times New Roman" w:hAnsi="Times New Roman" w:cs="Times New Roman"/>
          <w:sz w:val="24"/>
          <w:szCs w:val="20"/>
          <w:lang w:eastAsia="ru-RU"/>
        </w:rPr>
        <w:sectPr w:rsidR="00FC3307" w:rsidRPr="00A10ED9" w:rsidSect="007E1BA7">
          <w:pgSz w:w="11907" w:h="16840" w:code="9"/>
          <w:pgMar w:top="993" w:right="851" w:bottom="993" w:left="1418" w:header="720" w:footer="720" w:gutter="0"/>
          <w:cols w:space="720"/>
          <w:docGrid w:linePitch="272"/>
        </w:sectPr>
      </w:pPr>
    </w:p>
    <w:p w:rsidR="00A10ED9" w:rsidRPr="00A10ED9" w:rsidRDefault="00A10ED9" w:rsidP="00A10ED9">
      <w:pPr>
        <w:widowControl w:val="0"/>
        <w:spacing w:after="0" w:line="240" w:lineRule="auto"/>
        <w:ind w:left="567"/>
        <w:jc w:val="right"/>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lastRenderedPageBreak/>
        <w:t>Приложение № 1</w:t>
      </w:r>
    </w:p>
    <w:p w:rsidR="00A10ED9" w:rsidRPr="00A10ED9" w:rsidRDefault="00A10ED9" w:rsidP="00A10ED9">
      <w:pPr>
        <w:widowControl w:val="0"/>
        <w:spacing w:after="0" w:line="240" w:lineRule="auto"/>
        <w:ind w:left="567"/>
        <w:jc w:val="right"/>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к информационному сообщению</w:t>
      </w:r>
    </w:p>
    <w:p w:rsidR="00A10ED9" w:rsidRPr="00A10ED9" w:rsidRDefault="00567D9C" w:rsidP="00A10ED9">
      <w:pPr>
        <w:widowControl w:val="0"/>
        <w:spacing w:after="0" w:line="240" w:lineRule="auto"/>
        <w:ind w:left="567"/>
        <w:jc w:val="right"/>
        <w:rPr>
          <w:rFonts w:ascii="Times New Roman" w:eastAsia="Times New Roman" w:hAnsi="Times New Roman" w:cs="Times New Roman"/>
          <w:sz w:val="24"/>
          <w:szCs w:val="24"/>
          <w:lang w:eastAsia="ru-RU"/>
        </w:rPr>
      </w:pPr>
      <w:r w:rsidRPr="00706074">
        <w:rPr>
          <w:rFonts w:ascii="Times New Roman" w:eastAsia="Times New Roman" w:hAnsi="Times New Roman" w:cs="Times New Roman"/>
          <w:sz w:val="24"/>
          <w:szCs w:val="24"/>
          <w:lang w:eastAsia="ru-RU"/>
        </w:rPr>
        <w:t xml:space="preserve">от </w:t>
      </w:r>
      <w:r w:rsidR="00252939" w:rsidRPr="00706074">
        <w:rPr>
          <w:rFonts w:ascii="Times New Roman" w:eastAsia="Times New Roman" w:hAnsi="Times New Roman" w:cs="Times New Roman"/>
          <w:sz w:val="24"/>
          <w:szCs w:val="24"/>
          <w:lang w:eastAsia="ru-RU"/>
        </w:rPr>
        <w:t>25</w:t>
      </w:r>
      <w:r w:rsidRPr="00706074">
        <w:rPr>
          <w:rFonts w:ascii="Times New Roman" w:eastAsia="Times New Roman" w:hAnsi="Times New Roman" w:cs="Times New Roman"/>
          <w:sz w:val="24"/>
          <w:szCs w:val="24"/>
          <w:lang w:eastAsia="ru-RU"/>
        </w:rPr>
        <w:t>.0</w:t>
      </w:r>
      <w:r w:rsidR="0046335F" w:rsidRPr="00706074">
        <w:rPr>
          <w:rFonts w:ascii="Times New Roman" w:eastAsia="Times New Roman" w:hAnsi="Times New Roman" w:cs="Times New Roman"/>
          <w:sz w:val="24"/>
          <w:szCs w:val="24"/>
          <w:lang w:eastAsia="ru-RU"/>
        </w:rPr>
        <w:t>4</w:t>
      </w:r>
      <w:r w:rsidRPr="00706074">
        <w:rPr>
          <w:rFonts w:ascii="Times New Roman" w:eastAsia="Times New Roman" w:hAnsi="Times New Roman" w:cs="Times New Roman"/>
          <w:sz w:val="24"/>
          <w:szCs w:val="24"/>
          <w:lang w:eastAsia="ru-RU"/>
        </w:rPr>
        <w:t>.2019</w:t>
      </w:r>
    </w:p>
    <w:p w:rsidR="00A10ED9" w:rsidRPr="00A10ED9" w:rsidRDefault="00A10ED9" w:rsidP="00A10ED9">
      <w:pPr>
        <w:widowControl w:val="0"/>
        <w:spacing w:after="0" w:line="240" w:lineRule="auto"/>
        <w:ind w:left="567"/>
        <w:jc w:val="right"/>
        <w:rPr>
          <w:rFonts w:ascii="Times New Roman" w:eastAsia="Times New Roman" w:hAnsi="Times New Roman" w:cs="Times New Roman"/>
          <w:sz w:val="24"/>
          <w:szCs w:val="24"/>
          <w:lang w:eastAsia="ru-RU"/>
        </w:rPr>
      </w:pPr>
    </w:p>
    <w:p w:rsidR="00A10ED9" w:rsidRPr="00A10ED9" w:rsidRDefault="00A10ED9" w:rsidP="00A10ED9">
      <w:pPr>
        <w:widowControl w:val="0"/>
        <w:spacing w:after="0" w:line="240" w:lineRule="auto"/>
        <w:ind w:left="567"/>
        <w:jc w:val="center"/>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 xml:space="preserve">ПЕРЕЧЕНЬ ОБЪЕКТОВ  </w:t>
      </w:r>
      <w:r w:rsidR="00BF69A3">
        <w:rPr>
          <w:rFonts w:ascii="Times New Roman" w:eastAsia="Times New Roman" w:hAnsi="Times New Roman" w:cs="Times New Roman"/>
          <w:sz w:val="24"/>
          <w:szCs w:val="24"/>
          <w:lang w:eastAsia="ru-RU"/>
        </w:rPr>
        <w:t>МУНИЦИПАЛЬНОГО</w:t>
      </w:r>
      <w:r w:rsidRPr="00A10ED9">
        <w:rPr>
          <w:rFonts w:ascii="Times New Roman" w:eastAsia="Times New Roman" w:hAnsi="Times New Roman" w:cs="Times New Roman"/>
          <w:sz w:val="24"/>
          <w:szCs w:val="24"/>
          <w:lang w:eastAsia="ru-RU"/>
        </w:rPr>
        <w:t xml:space="preserve"> ИМУЩЕСТВА, ПРЕДЛАГАЕМОГО К ПРОДАЖЕ НА </w:t>
      </w:r>
      <w:r w:rsidR="00706074">
        <w:rPr>
          <w:rFonts w:ascii="Times New Roman" w:eastAsia="Times New Roman" w:hAnsi="Times New Roman" w:cs="Times New Roman"/>
          <w:sz w:val="24"/>
          <w:szCs w:val="24"/>
          <w:lang w:eastAsia="ru-RU"/>
        </w:rPr>
        <w:t>ТОРГАХ</w:t>
      </w:r>
      <w:r w:rsidRPr="00A10ED9">
        <w:rPr>
          <w:rFonts w:ascii="Times New Roman" w:eastAsia="Times New Roman" w:hAnsi="Times New Roman" w:cs="Times New Roman"/>
          <w:sz w:val="24"/>
          <w:szCs w:val="24"/>
          <w:lang w:eastAsia="ru-RU"/>
        </w:rPr>
        <w:t xml:space="preserve"> В ЭЛЕКТРОННОЙ ФОРМЕ </w:t>
      </w:r>
    </w:p>
    <w:p w:rsidR="00A10ED9" w:rsidRDefault="00A10ED9" w:rsidP="00A10ED9">
      <w:pPr>
        <w:widowControl w:val="0"/>
        <w:spacing w:after="0" w:line="240" w:lineRule="auto"/>
        <w:ind w:left="567"/>
        <w:jc w:val="center"/>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w:t>
      </w:r>
      <w:r w:rsidR="00567D9C">
        <w:rPr>
          <w:rFonts w:ascii="Times New Roman" w:eastAsia="Times New Roman" w:hAnsi="Times New Roman" w:cs="Times New Roman"/>
          <w:sz w:val="24"/>
          <w:szCs w:val="24"/>
          <w:lang w:eastAsia="ru-RU"/>
        </w:rPr>
        <w:t xml:space="preserve">торги посредством публичного предложения </w:t>
      </w:r>
      <w:r w:rsidR="00567D9C">
        <w:rPr>
          <w:rFonts w:ascii="Times New Roman" w:eastAsia="Times New Roman" w:hAnsi="Times New Roman" w:cs="Times New Roman"/>
          <w:i/>
          <w:sz w:val="24"/>
          <w:szCs w:val="24"/>
          <w:lang w:eastAsia="ru-RU"/>
        </w:rPr>
        <w:t>1</w:t>
      </w:r>
      <w:r w:rsidR="004671F0">
        <w:rPr>
          <w:rFonts w:ascii="Times New Roman" w:eastAsia="Times New Roman" w:hAnsi="Times New Roman" w:cs="Times New Roman"/>
          <w:i/>
          <w:sz w:val="24"/>
          <w:szCs w:val="24"/>
          <w:lang w:eastAsia="ru-RU"/>
        </w:rPr>
        <w:t>8</w:t>
      </w:r>
      <w:r w:rsidR="00567D9C">
        <w:rPr>
          <w:rFonts w:ascii="Times New Roman" w:eastAsia="Times New Roman" w:hAnsi="Times New Roman" w:cs="Times New Roman"/>
          <w:i/>
          <w:sz w:val="24"/>
          <w:szCs w:val="24"/>
          <w:lang w:eastAsia="ru-RU"/>
        </w:rPr>
        <w:t xml:space="preserve"> </w:t>
      </w:r>
      <w:r w:rsidR="004671F0">
        <w:rPr>
          <w:rFonts w:ascii="Times New Roman" w:eastAsia="Times New Roman" w:hAnsi="Times New Roman" w:cs="Times New Roman"/>
          <w:i/>
          <w:sz w:val="24"/>
          <w:szCs w:val="24"/>
          <w:lang w:eastAsia="ru-RU"/>
        </w:rPr>
        <w:t>июн</w:t>
      </w:r>
      <w:r w:rsidR="00567D9C">
        <w:rPr>
          <w:rFonts w:ascii="Times New Roman" w:eastAsia="Times New Roman" w:hAnsi="Times New Roman" w:cs="Times New Roman"/>
          <w:i/>
          <w:sz w:val="24"/>
          <w:szCs w:val="24"/>
          <w:lang w:eastAsia="ru-RU"/>
        </w:rPr>
        <w:t xml:space="preserve">я </w:t>
      </w:r>
      <w:r w:rsidRPr="007E1BA7">
        <w:rPr>
          <w:rFonts w:ascii="Times New Roman" w:eastAsia="Times New Roman" w:hAnsi="Times New Roman" w:cs="Times New Roman"/>
          <w:i/>
          <w:sz w:val="24"/>
          <w:szCs w:val="24"/>
          <w:lang w:eastAsia="ru-RU"/>
        </w:rPr>
        <w:t>201</w:t>
      </w:r>
      <w:r w:rsidR="0080479F">
        <w:rPr>
          <w:rFonts w:ascii="Times New Roman" w:eastAsia="Times New Roman" w:hAnsi="Times New Roman" w:cs="Times New Roman"/>
          <w:i/>
          <w:sz w:val="24"/>
          <w:szCs w:val="24"/>
          <w:lang w:eastAsia="ru-RU"/>
        </w:rPr>
        <w:t>9</w:t>
      </w:r>
      <w:r w:rsidRPr="007E1BA7">
        <w:rPr>
          <w:rFonts w:ascii="Times New Roman" w:eastAsia="Times New Roman" w:hAnsi="Times New Roman" w:cs="Times New Roman"/>
          <w:i/>
          <w:sz w:val="24"/>
          <w:szCs w:val="24"/>
          <w:lang w:eastAsia="ru-RU"/>
        </w:rPr>
        <w:t xml:space="preserve"> г</w:t>
      </w:r>
      <w:r w:rsidR="00FC3307" w:rsidRPr="007E1BA7">
        <w:rPr>
          <w:rFonts w:ascii="Times New Roman" w:eastAsia="Times New Roman" w:hAnsi="Times New Roman" w:cs="Times New Roman"/>
          <w:i/>
          <w:sz w:val="24"/>
          <w:szCs w:val="24"/>
          <w:lang w:eastAsia="ru-RU"/>
        </w:rPr>
        <w:t>ода</w:t>
      </w:r>
      <w:r w:rsidRPr="007E1BA7">
        <w:rPr>
          <w:rFonts w:ascii="Times New Roman" w:eastAsia="Times New Roman" w:hAnsi="Times New Roman" w:cs="Times New Roman"/>
          <w:i/>
          <w:sz w:val="24"/>
          <w:szCs w:val="24"/>
          <w:lang w:eastAsia="ru-RU"/>
        </w:rPr>
        <w:t xml:space="preserve"> в </w:t>
      </w:r>
      <w:r w:rsidR="0080479F">
        <w:rPr>
          <w:rFonts w:ascii="Times New Roman" w:eastAsia="Times New Roman" w:hAnsi="Times New Roman" w:cs="Times New Roman"/>
          <w:i/>
          <w:sz w:val="24"/>
          <w:szCs w:val="24"/>
          <w:lang w:eastAsia="ru-RU"/>
        </w:rPr>
        <w:t>10</w:t>
      </w:r>
      <w:r w:rsidRPr="007E1BA7">
        <w:rPr>
          <w:rFonts w:ascii="Times New Roman" w:eastAsia="Times New Roman" w:hAnsi="Times New Roman" w:cs="Times New Roman"/>
          <w:i/>
          <w:sz w:val="24"/>
          <w:szCs w:val="24"/>
          <w:lang w:eastAsia="ru-RU"/>
        </w:rPr>
        <w:t xml:space="preserve"> ч. 00 мин</w:t>
      </w:r>
      <w:r w:rsidRPr="007E1BA7">
        <w:rPr>
          <w:rFonts w:ascii="Times New Roman" w:eastAsia="Times New Roman" w:hAnsi="Times New Roman" w:cs="Times New Roman"/>
          <w:sz w:val="24"/>
          <w:szCs w:val="24"/>
          <w:lang w:eastAsia="ru-RU"/>
        </w:rPr>
        <w:t>.)</w:t>
      </w:r>
    </w:p>
    <w:p w:rsidR="006769EA" w:rsidRDefault="006769EA" w:rsidP="00A10ED9">
      <w:pPr>
        <w:widowControl w:val="0"/>
        <w:spacing w:after="0" w:line="240" w:lineRule="auto"/>
        <w:ind w:left="567"/>
        <w:jc w:val="center"/>
        <w:rPr>
          <w:rFonts w:ascii="Times New Roman" w:eastAsia="Times New Roman" w:hAnsi="Times New Roman" w:cs="Times New Roman"/>
          <w:sz w:val="24"/>
          <w:szCs w:val="24"/>
          <w:lang w:eastAsia="ru-RU"/>
        </w:rPr>
      </w:pPr>
    </w:p>
    <w:tbl>
      <w:tblPr>
        <w:tblW w:w="16185" w:type="dxa"/>
        <w:jc w:val="center"/>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398"/>
        <w:gridCol w:w="1243"/>
        <w:gridCol w:w="1417"/>
        <w:gridCol w:w="1210"/>
        <w:gridCol w:w="1403"/>
        <w:gridCol w:w="1413"/>
        <w:gridCol w:w="1352"/>
        <w:gridCol w:w="1134"/>
        <w:gridCol w:w="1060"/>
        <w:gridCol w:w="1129"/>
      </w:tblGrid>
      <w:tr w:rsidR="006769EA" w:rsidRPr="00A10ED9" w:rsidTr="00A10BAD">
        <w:trPr>
          <w:trHeight w:val="1448"/>
          <w:jc w:val="center"/>
        </w:trPr>
        <w:tc>
          <w:tcPr>
            <w:tcW w:w="426" w:type="dxa"/>
            <w:tcBorders>
              <w:bottom w:val="single" w:sz="4" w:space="0" w:color="auto"/>
            </w:tcBorders>
            <w:vAlign w:val="center"/>
          </w:tcPr>
          <w:p w:rsidR="006769EA" w:rsidRPr="00A10ED9" w:rsidRDefault="006769EA" w:rsidP="009A2911">
            <w:pPr>
              <w:widowControl w:val="0"/>
              <w:spacing w:after="0" w:line="240" w:lineRule="auto"/>
              <w:jc w:val="center"/>
              <w:rPr>
                <w:rFonts w:ascii="Times New Roman" w:eastAsia="Times New Roman" w:hAnsi="Times New Roman" w:cs="Times New Roman"/>
                <w:b/>
                <w:sz w:val="20"/>
                <w:szCs w:val="20"/>
                <w:lang w:eastAsia="ru-RU"/>
              </w:rPr>
            </w:pPr>
            <w:r w:rsidRPr="00A10ED9">
              <w:rPr>
                <w:rFonts w:ascii="Times New Roman" w:eastAsia="Times New Roman" w:hAnsi="Times New Roman" w:cs="Times New Roman"/>
                <w:b/>
                <w:sz w:val="20"/>
                <w:szCs w:val="20"/>
                <w:lang w:eastAsia="ru-RU"/>
              </w:rPr>
              <w:t>№ лота</w:t>
            </w:r>
          </w:p>
        </w:tc>
        <w:tc>
          <w:tcPr>
            <w:tcW w:w="4398" w:type="dxa"/>
            <w:tcBorders>
              <w:bottom w:val="single" w:sz="4" w:space="0" w:color="auto"/>
            </w:tcBorders>
            <w:vAlign w:val="center"/>
          </w:tcPr>
          <w:p w:rsidR="006769EA" w:rsidRPr="00A10ED9" w:rsidRDefault="006769EA" w:rsidP="009A2911">
            <w:pPr>
              <w:widowControl w:val="0"/>
              <w:spacing w:after="0" w:line="240" w:lineRule="auto"/>
              <w:jc w:val="center"/>
              <w:rPr>
                <w:rFonts w:ascii="Times New Roman" w:eastAsia="Times New Roman" w:hAnsi="Times New Roman" w:cs="Times New Roman"/>
                <w:b/>
                <w:sz w:val="20"/>
                <w:szCs w:val="20"/>
                <w:lang w:eastAsia="ru-RU"/>
              </w:rPr>
            </w:pPr>
            <w:r w:rsidRPr="00A10ED9">
              <w:rPr>
                <w:rFonts w:ascii="Times New Roman" w:eastAsia="Times New Roman" w:hAnsi="Times New Roman" w:cs="Times New Roman"/>
                <w:b/>
                <w:sz w:val="20"/>
                <w:szCs w:val="20"/>
                <w:lang w:eastAsia="ru-RU"/>
              </w:rPr>
              <w:t>Наименование и характеристика объекта</w:t>
            </w:r>
          </w:p>
        </w:tc>
        <w:tc>
          <w:tcPr>
            <w:tcW w:w="1243" w:type="dxa"/>
            <w:tcBorders>
              <w:bottom w:val="single" w:sz="4" w:space="0" w:color="auto"/>
            </w:tcBorders>
          </w:tcPr>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Адрес объекта</w:t>
            </w:r>
          </w:p>
        </w:tc>
        <w:tc>
          <w:tcPr>
            <w:tcW w:w="1417" w:type="dxa"/>
            <w:tcBorders>
              <w:bottom w:val="single" w:sz="4" w:space="0" w:color="auto"/>
            </w:tcBorders>
          </w:tcPr>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Verdana" w:hAnsi="Times New Roman" w:cs="Times New Roman"/>
                <w:b/>
                <w:sz w:val="18"/>
                <w:szCs w:val="18"/>
                <w:lang w:eastAsia="ru-RU"/>
              </w:rPr>
              <w:t>Реквизиты решений о приватизации муниципального имущества</w:t>
            </w:r>
          </w:p>
        </w:tc>
        <w:tc>
          <w:tcPr>
            <w:tcW w:w="1210" w:type="dxa"/>
            <w:tcBorders>
              <w:bottom w:val="single" w:sz="4" w:space="0" w:color="auto"/>
            </w:tcBorders>
          </w:tcPr>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Сведения обо всех предыдущих торгах по продаже имущества</w:t>
            </w:r>
          </w:p>
        </w:tc>
        <w:tc>
          <w:tcPr>
            <w:tcW w:w="1403" w:type="dxa"/>
            <w:tcBorders>
              <w:bottom w:val="single" w:sz="4" w:space="0" w:color="auto"/>
            </w:tcBorders>
          </w:tcPr>
          <w:p w:rsidR="006769EA" w:rsidRPr="000C3F5F" w:rsidRDefault="00DF63A0" w:rsidP="009A2911">
            <w:pPr>
              <w:widowControl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Ц</w:t>
            </w:r>
            <w:r w:rsidR="006769EA" w:rsidRPr="000C3F5F">
              <w:rPr>
                <w:rFonts w:ascii="Times New Roman" w:eastAsia="Times New Roman" w:hAnsi="Times New Roman" w:cs="Times New Roman"/>
                <w:b/>
                <w:sz w:val="18"/>
                <w:szCs w:val="18"/>
                <w:lang w:eastAsia="ru-RU"/>
              </w:rPr>
              <w:t xml:space="preserve">ена </w:t>
            </w:r>
            <w:r>
              <w:rPr>
                <w:rFonts w:ascii="Times New Roman" w:eastAsia="Times New Roman" w:hAnsi="Times New Roman" w:cs="Times New Roman"/>
                <w:b/>
                <w:sz w:val="18"/>
                <w:szCs w:val="18"/>
                <w:lang w:eastAsia="ru-RU"/>
              </w:rPr>
              <w:t xml:space="preserve">первоначального предложения </w:t>
            </w:r>
          </w:p>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(без учета НДС)</w:t>
            </w:r>
          </w:p>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(руб.)</w:t>
            </w:r>
          </w:p>
        </w:tc>
        <w:tc>
          <w:tcPr>
            <w:tcW w:w="1413" w:type="dxa"/>
            <w:tcBorders>
              <w:bottom w:val="single" w:sz="4" w:space="0" w:color="auto"/>
            </w:tcBorders>
          </w:tcPr>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Цена отсечения 50 % от начальной цены (без учета НДС) (руб.)</w:t>
            </w:r>
          </w:p>
        </w:tc>
        <w:tc>
          <w:tcPr>
            <w:tcW w:w="1352" w:type="dxa"/>
            <w:tcBorders>
              <w:bottom w:val="single" w:sz="4" w:space="0" w:color="auto"/>
            </w:tcBorders>
          </w:tcPr>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Сумма задатка</w:t>
            </w:r>
          </w:p>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 xml:space="preserve">в размере 20% от </w:t>
            </w:r>
            <w:proofErr w:type="gramStart"/>
            <w:r w:rsidRPr="000C3F5F">
              <w:rPr>
                <w:rFonts w:ascii="Times New Roman" w:eastAsia="Times New Roman" w:hAnsi="Times New Roman" w:cs="Times New Roman"/>
                <w:b/>
                <w:sz w:val="18"/>
                <w:szCs w:val="18"/>
                <w:lang w:eastAsia="ru-RU"/>
              </w:rPr>
              <w:t>начальной</w:t>
            </w:r>
            <w:proofErr w:type="gramEnd"/>
          </w:p>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цены (руб.)</w:t>
            </w:r>
          </w:p>
        </w:tc>
        <w:tc>
          <w:tcPr>
            <w:tcW w:w="1134" w:type="dxa"/>
            <w:tcBorders>
              <w:bottom w:val="single" w:sz="4" w:space="0" w:color="auto"/>
            </w:tcBorders>
          </w:tcPr>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Шаг понижения цены (без учета НДС) (руб.)</w:t>
            </w:r>
          </w:p>
        </w:tc>
        <w:tc>
          <w:tcPr>
            <w:tcW w:w="1060" w:type="dxa"/>
            <w:tcBorders>
              <w:bottom w:val="single" w:sz="4" w:space="0" w:color="auto"/>
            </w:tcBorders>
          </w:tcPr>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Шаг аукциона (повышения цены) (без учета НДС) (руб.)</w:t>
            </w:r>
          </w:p>
        </w:tc>
        <w:tc>
          <w:tcPr>
            <w:tcW w:w="1129" w:type="dxa"/>
            <w:tcBorders>
              <w:bottom w:val="single" w:sz="4" w:space="0" w:color="auto"/>
            </w:tcBorders>
          </w:tcPr>
          <w:p w:rsidR="006769EA" w:rsidRPr="000C3F5F" w:rsidRDefault="006769EA" w:rsidP="009A2911">
            <w:pPr>
              <w:widowControl w:val="0"/>
              <w:spacing w:after="0" w:line="240" w:lineRule="auto"/>
              <w:jc w:val="center"/>
              <w:rPr>
                <w:rFonts w:ascii="Times New Roman" w:eastAsia="Times New Roman" w:hAnsi="Times New Roman" w:cs="Times New Roman"/>
                <w:b/>
                <w:sz w:val="18"/>
                <w:szCs w:val="18"/>
                <w:lang w:eastAsia="ru-RU"/>
              </w:rPr>
            </w:pPr>
            <w:r w:rsidRPr="000C3F5F">
              <w:rPr>
                <w:rFonts w:ascii="Times New Roman" w:eastAsia="Times New Roman" w:hAnsi="Times New Roman" w:cs="Times New Roman"/>
                <w:b/>
                <w:sz w:val="18"/>
                <w:szCs w:val="18"/>
                <w:lang w:eastAsia="ru-RU"/>
              </w:rPr>
              <w:t>Обременение</w:t>
            </w:r>
          </w:p>
        </w:tc>
      </w:tr>
      <w:tr w:rsidR="00E113DD" w:rsidRPr="00A10ED9" w:rsidTr="004A0A76">
        <w:trPr>
          <w:trHeight w:val="1448"/>
          <w:jc w:val="center"/>
        </w:trPr>
        <w:tc>
          <w:tcPr>
            <w:tcW w:w="426" w:type="dxa"/>
            <w:tcBorders>
              <w:bottom w:val="single" w:sz="4" w:space="0" w:color="auto"/>
            </w:tcBorders>
          </w:tcPr>
          <w:p w:rsidR="00E113DD" w:rsidRPr="00A775DA" w:rsidRDefault="004A0A76" w:rsidP="004A0A76">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398" w:type="dxa"/>
            <w:tcBorders>
              <w:bottom w:val="single" w:sz="4" w:space="0" w:color="auto"/>
            </w:tcBorders>
          </w:tcPr>
          <w:p w:rsidR="00E113DD" w:rsidRDefault="00E113DD" w:rsidP="009A2911">
            <w:pPr>
              <w:widowControl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З</w:t>
            </w:r>
            <w:r w:rsidRPr="00341BC2">
              <w:rPr>
                <w:rFonts w:ascii="Times New Roman" w:eastAsia="Times New Roman" w:hAnsi="Times New Roman" w:cs="Times New Roman"/>
                <w:sz w:val="20"/>
                <w:szCs w:val="20"/>
                <w:lang w:eastAsia="ru-RU"/>
              </w:rPr>
              <w:t xml:space="preserve">дание клуба, назначение: нежилое здание, площадь 1239,6 </w:t>
            </w:r>
            <w:proofErr w:type="spellStart"/>
            <w:r w:rsidRPr="00341BC2">
              <w:rPr>
                <w:rFonts w:ascii="Times New Roman" w:eastAsia="Times New Roman" w:hAnsi="Times New Roman" w:cs="Times New Roman"/>
                <w:sz w:val="20"/>
                <w:szCs w:val="20"/>
                <w:lang w:eastAsia="ru-RU"/>
              </w:rPr>
              <w:t>кв.м</w:t>
            </w:r>
            <w:proofErr w:type="spellEnd"/>
            <w:r w:rsidRPr="00341BC2">
              <w:rPr>
                <w:rFonts w:ascii="Times New Roman" w:eastAsia="Times New Roman" w:hAnsi="Times New Roman" w:cs="Times New Roman"/>
                <w:sz w:val="20"/>
                <w:szCs w:val="20"/>
                <w:lang w:eastAsia="ru-RU"/>
              </w:rPr>
              <w:t>., количество этажей 2, адрес (местонахождение) объекта:</w:t>
            </w:r>
            <w:proofErr w:type="gramEnd"/>
            <w:r w:rsidRPr="00341BC2">
              <w:rPr>
                <w:rFonts w:ascii="Times New Roman" w:eastAsia="Times New Roman" w:hAnsi="Times New Roman" w:cs="Times New Roman"/>
                <w:sz w:val="20"/>
                <w:szCs w:val="20"/>
                <w:lang w:eastAsia="ru-RU"/>
              </w:rPr>
              <w:t xml:space="preserve"> Республика Коми, </w:t>
            </w:r>
            <w:proofErr w:type="spellStart"/>
            <w:r w:rsidRPr="00341BC2">
              <w:rPr>
                <w:rFonts w:ascii="Times New Roman" w:eastAsia="Times New Roman" w:hAnsi="Times New Roman" w:cs="Times New Roman"/>
                <w:sz w:val="20"/>
                <w:szCs w:val="20"/>
                <w:lang w:eastAsia="ru-RU"/>
              </w:rPr>
              <w:t>г</w:t>
            </w:r>
            <w:proofErr w:type="gramStart"/>
            <w:r w:rsidRPr="00341BC2">
              <w:rPr>
                <w:rFonts w:ascii="Times New Roman" w:eastAsia="Times New Roman" w:hAnsi="Times New Roman" w:cs="Times New Roman"/>
                <w:sz w:val="20"/>
                <w:szCs w:val="20"/>
                <w:lang w:eastAsia="ru-RU"/>
              </w:rPr>
              <w:t>.С</w:t>
            </w:r>
            <w:proofErr w:type="gramEnd"/>
            <w:r w:rsidRPr="00341BC2">
              <w:rPr>
                <w:rFonts w:ascii="Times New Roman" w:eastAsia="Times New Roman" w:hAnsi="Times New Roman" w:cs="Times New Roman"/>
                <w:sz w:val="20"/>
                <w:szCs w:val="20"/>
                <w:lang w:eastAsia="ru-RU"/>
              </w:rPr>
              <w:t>ыктывкар</w:t>
            </w:r>
            <w:proofErr w:type="spellEnd"/>
            <w:r w:rsidRPr="00341BC2">
              <w:rPr>
                <w:rFonts w:ascii="Times New Roman" w:eastAsia="Times New Roman" w:hAnsi="Times New Roman" w:cs="Times New Roman"/>
                <w:sz w:val="20"/>
                <w:szCs w:val="20"/>
                <w:lang w:eastAsia="ru-RU"/>
              </w:rPr>
              <w:t xml:space="preserve">, Верхний </w:t>
            </w:r>
            <w:proofErr w:type="spellStart"/>
            <w:r w:rsidRPr="00341BC2">
              <w:rPr>
                <w:rFonts w:ascii="Times New Roman" w:eastAsia="Times New Roman" w:hAnsi="Times New Roman" w:cs="Times New Roman"/>
                <w:sz w:val="20"/>
                <w:szCs w:val="20"/>
                <w:lang w:eastAsia="ru-RU"/>
              </w:rPr>
              <w:t>Чов</w:t>
            </w:r>
            <w:proofErr w:type="spellEnd"/>
            <w:r w:rsidRPr="00341BC2">
              <w:rPr>
                <w:rFonts w:ascii="Times New Roman" w:eastAsia="Times New Roman" w:hAnsi="Times New Roman" w:cs="Times New Roman"/>
                <w:sz w:val="20"/>
                <w:szCs w:val="20"/>
                <w:lang w:eastAsia="ru-RU"/>
              </w:rPr>
              <w:t xml:space="preserve">, 59 (кадастровый номер 11:05:0101002:792), одновременно с земельным участком, категория земель: земли населенных пунктов, разрешенное использование: для обслуживания здания Дома культуры, площадь 5145 </w:t>
            </w:r>
            <w:proofErr w:type="spellStart"/>
            <w:r w:rsidRPr="00341BC2">
              <w:rPr>
                <w:rFonts w:ascii="Times New Roman" w:eastAsia="Times New Roman" w:hAnsi="Times New Roman" w:cs="Times New Roman"/>
                <w:sz w:val="20"/>
                <w:szCs w:val="20"/>
                <w:lang w:eastAsia="ru-RU"/>
              </w:rPr>
              <w:t>кв.м</w:t>
            </w:r>
            <w:proofErr w:type="spellEnd"/>
            <w:r w:rsidRPr="00341BC2">
              <w:rPr>
                <w:rFonts w:ascii="Times New Roman" w:eastAsia="Times New Roman" w:hAnsi="Times New Roman" w:cs="Times New Roman"/>
                <w:sz w:val="20"/>
                <w:szCs w:val="20"/>
                <w:lang w:eastAsia="ru-RU"/>
              </w:rPr>
              <w:t>. (кадастровый номер 11:05:0101002:112).</w:t>
            </w:r>
          </w:p>
          <w:p w:rsidR="00E113DD" w:rsidRPr="00341BC2" w:rsidRDefault="00E113DD" w:rsidP="009A2911">
            <w:pPr>
              <w:widowControl w:val="0"/>
              <w:spacing w:after="0" w:line="240" w:lineRule="auto"/>
              <w:rPr>
                <w:rFonts w:ascii="Times New Roman" w:eastAsia="Times New Roman" w:hAnsi="Times New Roman" w:cs="Times New Roman"/>
                <w:sz w:val="20"/>
                <w:szCs w:val="20"/>
                <w:lang w:eastAsia="ru-RU"/>
              </w:rPr>
            </w:pPr>
          </w:p>
          <w:p w:rsidR="00E113DD" w:rsidRDefault="00E113DD" w:rsidP="009A2911">
            <w:pPr>
              <w:widowControl w:val="0"/>
              <w:spacing w:after="0" w:line="240" w:lineRule="auto"/>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 xml:space="preserve">Здание в настоящее время не используется. </w:t>
            </w:r>
          </w:p>
          <w:p w:rsidR="00E113DD" w:rsidRPr="00341BC2" w:rsidRDefault="00E113DD" w:rsidP="009A2911">
            <w:pPr>
              <w:widowControl w:val="0"/>
              <w:spacing w:after="0" w:line="240" w:lineRule="auto"/>
              <w:rPr>
                <w:rFonts w:ascii="Times New Roman" w:eastAsia="Times New Roman" w:hAnsi="Times New Roman" w:cs="Times New Roman"/>
                <w:spacing w:val="-2"/>
                <w:sz w:val="28"/>
                <w:szCs w:val="28"/>
                <w:lang w:eastAsia="ru-RU"/>
              </w:rPr>
            </w:pPr>
            <w:r w:rsidRPr="00341BC2">
              <w:rPr>
                <w:rFonts w:ascii="Times New Roman" w:eastAsia="Times New Roman" w:hAnsi="Times New Roman" w:cs="Times New Roman"/>
                <w:sz w:val="20"/>
                <w:szCs w:val="20"/>
                <w:lang w:eastAsia="ru-RU"/>
              </w:rPr>
              <w:t>Находится в неудовлетворительном состоянии</w:t>
            </w:r>
            <w:r w:rsidRPr="00341BC2">
              <w:rPr>
                <w:rFonts w:ascii="Times New Roman" w:eastAsia="Times New Roman" w:hAnsi="Times New Roman" w:cs="Times New Roman"/>
                <w:spacing w:val="-2"/>
                <w:sz w:val="28"/>
                <w:szCs w:val="28"/>
                <w:lang w:eastAsia="ru-RU"/>
              </w:rPr>
              <w:t>.</w:t>
            </w:r>
          </w:p>
          <w:p w:rsidR="00E113DD" w:rsidRPr="00A10ED9" w:rsidRDefault="00E113DD" w:rsidP="009A2911">
            <w:pPr>
              <w:widowControl w:val="0"/>
              <w:spacing w:after="0" w:line="240" w:lineRule="auto"/>
              <w:rPr>
                <w:rFonts w:ascii="Times New Roman" w:eastAsia="Times New Roman" w:hAnsi="Times New Roman" w:cs="Times New Roman"/>
                <w:sz w:val="20"/>
                <w:szCs w:val="20"/>
                <w:lang w:eastAsia="ru-RU"/>
              </w:rPr>
            </w:pPr>
          </w:p>
        </w:tc>
        <w:tc>
          <w:tcPr>
            <w:tcW w:w="1243" w:type="dxa"/>
            <w:tcBorders>
              <w:bottom w:val="single" w:sz="4" w:space="0" w:color="auto"/>
            </w:tcBorders>
          </w:tcPr>
          <w:p w:rsidR="00E113DD" w:rsidRDefault="00E113DD" w:rsidP="00867A2E">
            <w:pPr>
              <w:widowControl w:val="0"/>
              <w:spacing w:after="0" w:line="240" w:lineRule="exact"/>
              <w:jc w:val="center"/>
              <w:rPr>
                <w:rFonts w:ascii="Times New Roman" w:eastAsia="Times New Roman" w:hAnsi="Times New Roman" w:cs="Times New Roman"/>
                <w:sz w:val="20"/>
                <w:szCs w:val="20"/>
                <w:lang w:eastAsia="ru-RU"/>
              </w:rPr>
            </w:pPr>
            <w:r w:rsidRPr="00A10ED9">
              <w:rPr>
                <w:rFonts w:ascii="Times New Roman" w:eastAsia="Times New Roman" w:hAnsi="Times New Roman" w:cs="Times New Roman"/>
                <w:sz w:val="20"/>
                <w:szCs w:val="20"/>
                <w:lang w:eastAsia="ru-RU"/>
              </w:rPr>
              <w:t xml:space="preserve">Республика Коми, </w:t>
            </w:r>
          </w:p>
          <w:p w:rsidR="00E113DD" w:rsidRDefault="00E113DD" w:rsidP="00867A2E">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 Сыктывкар, </w:t>
            </w:r>
          </w:p>
          <w:p w:rsidR="00E113DD" w:rsidRPr="00A10ED9" w:rsidRDefault="00E113DD" w:rsidP="00867A2E">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Верхний </w:t>
            </w:r>
            <w:proofErr w:type="spellStart"/>
            <w:r>
              <w:rPr>
                <w:rFonts w:ascii="Times New Roman" w:eastAsia="Times New Roman" w:hAnsi="Times New Roman" w:cs="Times New Roman"/>
                <w:sz w:val="20"/>
                <w:szCs w:val="20"/>
                <w:lang w:eastAsia="ru-RU"/>
              </w:rPr>
              <w:t>Чов</w:t>
            </w:r>
            <w:proofErr w:type="spellEnd"/>
            <w:r>
              <w:rPr>
                <w:rFonts w:ascii="Times New Roman" w:eastAsia="Times New Roman" w:hAnsi="Times New Roman" w:cs="Times New Roman"/>
                <w:sz w:val="20"/>
                <w:szCs w:val="20"/>
                <w:lang w:eastAsia="ru-RU"/>
              </w:rPr>
              <w:t>, 59</w:t>
            </w:r>
          </w:p>
        </w:tc>
        <w:tc>
          <w:tcPr>
            <w:tcW w:w="1417" w:type="dxa"/>
            <w:tcBorders>
              <w:bottom w:val="single" w:sz="4" w:space="0" w:color="auto"/>
            </w:tcBorders>
          </w:tcPr>
          <w:p w:rsidR="00E113DD" w:rsidRPr="00706074" w:rsidRDefault="00E113DD" w:rsidP="00867A2E">
            <w:pPr>
              <w:widowControl w:val="0"/>
              <w:spacing w:after="0" w:line="220" w:lineRule="exact"/>
              <w:jc w:val="center"/>
              <w:rPr>
                <w:rFonts w:ascii="Times New Roman" w:eastAsia="Times New Roman" w:hAnsi="Times New Roman" w:cs="Times New Roman"/>
                <w:sz w:val="20"/>
                <w:szCs w:val="20"/>
                <w:lang w:eastAsia="ru-RU"/>
              </w:rPr>
            </w:pPr>
            <w:r w:rsidRPr="00706074">
              <w:rPr>
                <w:rFonts w:ascii="Times New Roman" w:eastAsia="Times New Roman" w:hAnsi="Times New Roman" w:cs="Times New Roman"/>
                <w:sz w:val="20"/>
                <w:szCs w:val="20"/>
                <w:lang w:eastAsia="ru-RU"/>
              </w:rPr>
              <w:t xml:space="preserve">№ </w:t>
            </w:r>
            <w:r w:rsidR="004671F0" w:rsidRPr="00706074">
              <w:rPr>
                <w:rFonts w:ascii="Times New Roman" w:eastAsia="Times New Roman" w:hAnsi="Times New Roman" w:cs="Times New Roman"/>
                <w:sz w:val="20"/>
                <w:szCs w:val="20"/>
                <w:lang w:eastAsia="ru-RU"/>
              </w:rPr>
              <w:t>4</w:t>
            </w:r>
            <w:r w:rsidRPr="00706074">
              <w:rPr>
                <w:rFonts w:ascii="Times New Roman" w:eastAsia="Times New Roman" w:hAnsi="Times New Roman" w:cs="Times New Roman"/>
                <w:sz w:val="20"/>
                <w:szCs w:val="20"/>
                <w:lang w:eastAsia="ru-RU"/>
              </w:rPr>
              <w:t>/</w:t>
            </w:r>
            <w:r w:rsidR="00706074" w:rsidRPr="00706074">
              <w:rPr>
                <w:rFonts w:ascii="Times New Roman" w:eastAsia="Times New Roman" w:hAnsi="Times New Roman" w:cs="Times New Roman"/>
                <w:sz w:val="20"/>
                <w:szCs w:val="20"/>
                <w:lang w:eastAsia="ru-RU"/>
              </w:rPr>
              <w:t>1181</w:t>
            </w:r>
          </w:p>
          <w:p w:rsidR="00E113DD" w:rsidRDefault="00E113DD" w:rsidP="00867A2E">
            <w:pPr>
              <w:widowControl w:val="0"/>
              <w:spacing w:after="0" w:line="220" w:lineRule="exact"/>
              <w:jc w:val="center"/>
              <w:rPr>
                <w:rFonts w:ascii="Times New Roman" w:eastAsia="Times New Roman" w:hAnsi="Times New Roman" w:cs="Times New Roman"/>
                <w:sz w:val="20"/>
                <w:szCs w:val="20"/>
                <w:lang w:eastAsia="ru-RU"/>
              </w:rPr>
            </w:pPr>
            <w:r w:rsidRPr="00706074">
              <w:rPr>
                <w:rFonts w:ascii="Times New Roman" w:eastAsia="Times New Roman" w:hAnsi="Times New Roman" w:cs="Times New Roman"/>
                <w:sz w:val="20"/>
                <w:szCs w:val="20"/>
                <w:lang w:eastAsia="ru-RU"/>
              </w:rPr>
              <w:t xml:space="preserve"> от</w:t>
            </w:r>
            <w:r w:rsidR="00706074" w:rsidRPr="00706074">
              <w:rPr>
                <w:rFonts w:ascii="Times New Roman" w:eastAsia="Times New Roman" w:hAnsi="Times New Roman" w:cs="Times New Roman"/>
                <w:sz w:val="20"/>
                <w:szCs w:val="20"/>
                <w:lang w:eastAsia="ru-RU"/>
              </w:rPr>
              <w:t xml:space="preserve"> 24</w:t>
            </w:r>
            <w:r w:rsidRPr="00706074">
              <w:rPr>
                <w:rFonts w:ascii="Times New Roman" w:eastAsia="Times New Roman" w:hAnsi="Times New Roman" w:cs="Times New Roman"/>
                <w:sz w:val="20"/>
                <w:szCs w:val="20"/>
                <w:lang w:eastAsia="ru-RU"/>
              </w:rPr>
              <w:t>.0</w:t>
            </w:r>
            <w:r w:rsidR="004671F0" w:rsidRPr="00706074">
              <w:rPr>
                <w:rFonts w:ascii="Times New Roman" w:eastAsia="Times New Roman" w:hAnsi="Times New Roman" w:cs="Times New Roman"/>
                <w:sz w:val="20"/>
                <w:szCs w:val="20"/>
                <w:lang w:eastAsia="ru-RU"/>
              </w:rPr>
              <w:t>4</w:t>
            </w:r>
            <w:r w:rsidRPr="00706074">
              <w:rPr>
                <w:rFonts w:ascii="Times New Roman" w:eastAsia="Times New Roman" w:hAnsi="Times New Roman" w:cs="Times New Roman"/>
                <w:sz w:val="20"/>
                <w:szCs w:val="20"/>
                <w:lang w:eastAsia="ru-RU"/>
              </w:rPr>
              <w:t>.2019</w:t>
            </w:r>
          </w:p>
          <w:p w:rsidR="00E113DD" w:rsidRPr="00A10ED9" w:rsidRDefault="00E113DD" w:rsidP="00867A2E">
            <w:pPr>
              <w:widowControl w:val="0"/>
              <w:spacing w:after="0" w:line="240" w:lineRule="auto"/>
              <w:jc w:val="center"/>
              <w:rPr>
                <w:rFonts w:ascii="Times New Roman" w:eastAsia="Times New Roman" w:hAnsi="Times New Roman" w:cs="Times New Roman"/>
                <w:sz w:val="20"/>
                <w:szCs w:val="20"/>
                <w:lang w:eastAsia="ru-RU"/>
              </w:rPr>
            </w:pPr>
            <w:r w:rsidRPr="003246B6">
              <w:rPr>
                <w:rFonts w:ascii="Times New Roman" w:eastAsia="Times New Roman" w:hAnsi="Times New Roman" w:cs="Times New Roman"/>
                <w:sz w:val="20"/>
                <w:szCs w:val="20"/>
                <w:lang w:eastAsia="ru-RU"/>
              </w:rPr>
              <w:t xml:space="preserve"> «О</w:t>
            </w:r>
            <w:r>
              <w:rPr>
                <w:rFonts w:ascii="Times New Roman" w:eastAsia="Times New Roman" w:hAnsi="Times New Roman" w:cs="Times New Roman"/>
                <w:sz w:val="20"/>
                <w:szCs w:val="20"/>
                <w:lang w:eastAsia="ru-RU"/>
              </w:rPr>
              <w:t xml:space="preserve">б условиях приватизации нежилого здания по адресу: Республика Коми, г. Сыктывкар, Верхний </w:t>
            </w:r>
            <w:proofErr w:type="spellStart"/>
            <w:r>
              <w:rPr>
                <w:rFonts w:ascii="Times New Roman" w:eastAsia="Times New Roman" w:hAnsi="Times New Roman" w:cs="Times New Roman"/>
                <w:sz w:val="20"/>
                <w:szCs w:val="20"/>
                <w:lang w:eastAsia="ru-RU"/>
              </w:rPr>
              <w:t>Чов</w:t>
            </w:r>
            <w:proofErr w:type="spellEnd"/>
            <w:r>
              <w:rPr>
                <w:rFonts w:ascii="Times New Roman" w:eastAsia="Times New Roman" w:hAnsi="Times New Roman" w:cs="Times New Roman"/>
                <w:sz w:val="20"/>
                <w:szCs w:val="20"/>
                <w:lang w:eastAsia="ru-RU"/>
              </w:rPr>
              <w:t>, 59»</w:t>
            </w:r>
          </w:p>
        </w:tc>
        <w:tc>
          <w:tcPr>
            <w:tcW w:w="1210" w:type="dxa"/>
            <w:tcBorders>
              <w:bottom w:val="single" w:sz="4" w:space="0" w:color="auto"/>
            </w:tcBorders>
          </w:tcPr>
          <w:p w:rsidR="00E113DD" w:rsidRPr="003246B6" w:rsidRDefault="00E113DD" w:rsidP="009A2911">
            <w:pPr>
              <w:spacing w:after="0" w:line="240" w:lineRule="auto"/>
              <w:jc w:val="center"/>
            </w:pPr>
            <w:r w:rsidRPr="0084755B">
              <w:rPr>
                <w:rFonts w:ascii="Times New Roman" w:eastAsia="Times New Roman" w:hAnsi="Times New Roman" w:cs="Times New Roman"/>
                <w:sz w:val="20"/>
                <w:szCs w:val="20"/>
                <w:lang w:eastAsia="ru-RU"/>
              </w:rPr>
              <w:t xml:space="preserve">Торги от </w:t>
            </w:r>
            <w:r>
              <w:rPr>
                <w:rFonts w:ascii="Times New Roman" w:eastAsia="Times New Roman" w:hAnsi="Times New Roman" w:cs="Times New Roman"/>
                <w:sz w:val="20"/>
                <w:szCs w:val="20"/>
                <w:lang w:eastAsia="ru-RU"/>
              </w:rPr>
              <w:t>05.05.2017, 01.08.2017, 30.11.2017, 12.03.2018, 20.09.2018, 08.02.2019</w:t>
            </w:r>
            <w:r w:rsidR="009240C1">
              <w:rPr>
                <w:rFonts w:ascii="Times New Roman" w:eastAsia="Times New Roman" w:hAnsi="Times New Roman" w:cs="Times New Roman"/>
                <w:sz w:val="20"/>
                <w:szCs w:val="20"/>
                <w:lang w:eastAsia="ru-RU"/>
              </w:rPr>
              <w:t xml:space="preserve">, </w:t>
            </w:r>
            <w:r w:rsidR="004671F0">
              <w:rPr>
                <w:rFonts w:ascii="Times New Roman" w:eastAsia="Times New Roman" w:hAnsi="Times New Roman" w:cs="Times New Roman"/>
                <w:sz w:val="20"/>
                <w:szCs w:val="20"/>
                <w:lang w:eastAsia="ru-RU"/>
              </w:rPr>
              <w:t>12.04.2019</w:t>
            </w:r>
            <w:r>
              <w:rPr>
                <w:rFonts w:ascii="Times New Roman" w:eastAsia="Times New Roman" w:hAnsi="Times New Roman" w:cs="Times New Roman"/>
                <w:sz w:val="20"/>
                <w:szCs w:val="20"/>
                <w:lang w:eastAsia="ru-RU"/>
              </w:rPr>
              <w:t xml:space="preserve"> </w:t>
            </w:r>
            <w:r w:rsidRPr="0084755B">
              <w:rPr>
                <w:rFonts w:ascii="Times New Roman" w:eastAsia="Times New Roman" w:hAnsi="Times New Roman" w:cs="Times New Roman"/>
                <w:sz w:val="20"/>
                <w:szCs w:val="20"/>
                <w:lang w:eastAsia="ru-RU"/>
              </w:rPr>
              <w:t xml:space="preserve"> признаны несостоявшимися ввиду отсутствия заявок на участие.</w:t>
            </w:r>
          </w:p>
        </w:tc>
        <w:tc>
          <w:tcPr>
            <w:tcW w:w="1403" w:type="dxa"/>
            <w:tcBorders>
              <w:bottom w:val="single" w:sz="4" w:space="0" w:color="auto"/>
            </w:tcBorders>
          </w:tcPr>
          <w:p w:rsidR="00E113DD" w:rsidRDefault="00E113DD"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5 907 682, в том числе:</w:t>
            </w:r>
          </w:p>
          <w:p w:rsidR="00E113DD" w:rsidRDefault="00E113DD" w:rsidP="009A2911">
            <w:pPr>
              <w:widowControl w:val="0"/>
              <w:spacing w:after="0" w:line="240" w:lineRule="exact"/>
              <w:jc w:val="center"/>
              <w:rPr>
                <w:rFonts w:ascii="Times New Roman" w:eastAsia="Times New Roman" w:hAnsi="Times New Roman" w:cs="Times New Roman"/>
                <w:sz w:val="20"/>
                <w:szCs w:val="20"/>
                <w:lang w:eastAsia="ru-RU"/>
              </w:rPr>
            </w:pPr>
            <w:r w:rsidRPr="00D3435B">
              <w:rPr>
                <w:rFonts w:ascii="Times New Roman" w:eastAsia="Times New Roman" w:hAnsi="Times New Roman" w:cs="Times New Roman"/>
                <w:sz w:val="20"/>
                <w:szCs w:val="20"/>
                <w:lang w:eastAsia="ru-RU"/>
              </w:rPr>
              <w:t>здани</w:t>
            </w:r>
            <w:r>
              <w:rPr>
                <w:rFonts w:ascii="Times New Roman" w:eastAsia="Times New Roman" w:hAnsi="Times New Roman" w:cs="Times New Roman"/>
                <w:sz w:val="20"/>
                <w:szCs w:val="20"/>
                <w:lang w:eastAsia="ru-RU"/>
              </w:rPr>
              <w:t>е</w:t>
            </w:r>
            <w:r w:rsidRPr="00D343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D3435B">
              <w:rPr>
                <w:rFonts w:ascii="Times New Roman" w:eastAsia="Times New Roman" w:hAnsi="Times New Roman" w:cs="Times New Roman"/>
                <w:sz w:val="20"/>
                <w:szCs w:val="20"/>
                <w:lang w:eastAsia="ru-RU"/>
              </w:rPr>
              <w:t xml:space="preserve"> 3</w:t>
            </w:r>
            <w:r w:rsidR="00A10BAD">
              <w:rPr>
                <w:rFonts w:ascii="Times New Roman" w:eastAsia="Times New Roman" w:hAnsi="Times New Roman" w:cs="Times New Roman"/>
                <w:sz w:val="20"/>
                <w:szCs w:val="20"/>
                <w:lang w:eastAsia="ru-RU"/>
              </w:rPr>
              <w:t> </w:t>
            </w:r>
            <w:r w:rsidRPr="00D3435B">
              <w:rPr>
                <w:rFonts w:ascii="Times New Roman" w:eastAsia="Times New Roman" w:hAnsi="Times New Roman" w:cs="Times New Roman"/>
                <w:sz w:val="20"/>
                <w:szCs w:val="20"/>
                <w:lang w:eastAsia="ru-RU"/>
              </w:rPr>
              <w:t>879</w:t>
            </w:r>
            <w:r w:rsidR="00A10BAD">
              <w:rPr>
                <w:rFonts w:ascii="Times New Roman" w:eastAsia="Times New Roman" w:hAnsi="Times New Roman" w:cs="Times New Roman"/>
                <w:sz w:val="20"/>
                <w:szCs w:val="20"/>
                <w:lang w:eastAsia="ru-RU"/>
              </w:rPr>
              <w:t xml:space="preserve"> </w:t>
            </w:r>
            <w:r w:rsidRPr="00D3435B">
              <w:rPr>
                <w:rFonts w:ascii="Times New Roman" w:eastAsia="Times New Roman" w:hAnsi="Times New Roman" w:cs="Times New Roman"/>
                <w:sz w:val="20"/>
                <w:szCs w:val="20"/>
                <w:lang w:eastAsia="ru-RU"/>
              </w:rPr>
              <w:t>015</w:t>
            </w:r>
            <w:r>
              <w:rPr>
                <w:rFonts w:ascii="Times New Roman" w:eastAsia="Times New Roman" w:hAnsi="Times New Roman" w:cs="Times New Roman"/>
                <w:sz w:val="20"/>
                <w:szCs w:val="20"/>
                <w:lang w:eastAsia="ru-RU"/>
              </w:rPr>
              <w:t xml:space="preserve">; </w:t>
            </w:r>
            <w:r w:rsidRPr="00D343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p>
          <w:p w:rsidR="00E113DD" w:rsidRPr="00DF5F7C" w:rsidRDefault="00E113DD" w:rsidP="00D3435B">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земельный участок -  2 028 667 – </w:t>
            </w:r>
          </w:p>
        </w:tc>
        <w:tc>
          <w:tcPr>
            <w:tcW w:w="1413" w:type="dxa"/>
            <w:tcBorders>
              <w:bottom w:val="single" w:sz="4" w:space="0" w:color="auto"/>
            </w:tcBorders>
          </w:tcPr>
          <w:p w:rsidR="00E113DD" w:rsidRPr="00323CC5" w:rsidRDefault="00E113DD" w:rsidP="00323CC5">
            <w:pPr>
              <w:widowControl w:val="0"/>
              <w:spacing w:after="0" w:line="240" w:lineRule="auto"/>
              <w:jc w:val="center"/>
              <w:rPr>
                <w:rFonts w:ascii="Times New Roman" w:eastAsia="Times New Roman" w:hAnsi="Times New Roman" w:cs="Times New Roman"/>
                <w:sz w:val="20"/>
                <w:szCs w:val="20"/>
                <w:lang w:eastAsia="ru-RU"/>
              </w:rPr>
            </w:pPr>
            <w:r w:rsidRPr="00323CC5">
              <w:rPr>
                <w:rFonts w:ascii="Times New Roman" w:eastAsia="Times New Roman" w:hAnsi="Times New Roman" w:cs="Times New Roman"/>
                <w:sz w:val="20"/>
                <w:szCs w:val="20"/>
                <w:lang w:eastAsia="ru-RU"/>
              </w:rPr>
              <w:t>2 953 841, в том числе:</w:t>
            </w:r>
          </w:p>
          <w:p w:rsidR="00E113DD" w:rsidRPr="00323CC5" w:rsidRDefault="00E113DD" w:rsidP="00323CC5">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здание – 1</w:t>
            </w:r>
            <w:r w:rsidR="00A10BAD">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939</w:t>
            </w:r>
            <w:r w:rsidR="00A10BA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507,</w:t>
            </w:r>
            <w:r w:rsidRPr="00323CC5">
              <w:rPr>
                <w:rFonts w:ascii="Times New Roman" w:eastAsia="Times New Roman" w:hAnsi="Times New Roman" w:cs="Times New Roman"/>
                <w:sz w:val="20"/>
                <w:szCs w:val="20"/>
                <w:lang w:eastAsia="ru-RU"/>
              </w:rPr>
              <w:t>50</w:t>
            </w:r>
            <w:r>
              <w:rPr>
                <w:rFonts w:ascii="Times New Roman" w:eastAsia="Times New Roman" w:hAnsi="Times New Roman" w:cs="Times New Roman"/>
                <w:sz w:val="20"/>
                <w:szCs w:val="20"/>
                <w:lang w:eastAsia="ru-RU"/>
              </w:rPr>
              <w:t>;</w:t>
            </w:r>
          </w:p>
          <w:p w:rsidR="00E113DD" w:rsidRPr="00DF5F7C" w:rsidRDefault="00E113DD" w:rsidP="00202A56">
            <w:pPr>
              <w:widowControl w:val="0"/>
              <w:spacing w:after="0" w:line="240" w:lineRule="auto"/>
              <w:jc w:val="center"/>
              <w:rPr>
                <w:rFonts w:ascii="Times New Roman" w:eastAsia="Times New Roman" w:hAnsi="Times New Roman" w:cs="Times New Roman"/>
                <w:sz w:val="20"/>
                <w:szCs w:val="20"/>
                <w:lang w:eastAsia="ru-RU"/>
              </w:rPr>
            </w:pPr>
            <w:r w:rsidRPr="00323CC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земельный участок – 1</w:t>
            </w:r>
            <w:r w:rsidR="00A10BAD">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014</w:t>
            </w:r>
            <w:r w:rsidR="00A10BA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333,</w:t>
            </w:r>
            <w:r w:rsidRPr="00323CC5">
              <w:rPr>
                <w:rFonts w:ascii="Times New Roman" w:eastAsia="Times New Roman" w:hAnsi="Times New Roman" w:cs="Times New Roman"/>
                <w:sz w:val="20"/>
                <w:szCs w:val="20"/>
                <w:lang w:eastAsia="ru-RU"/>
              </w:rPr>
              <w:t>50.</w:t>
            </w:r>
          </w:p>
        </w:tc>
        <w:tc>
          <w:tcPr>
            <w:tcW w:w="1352" w:type="dxa"/>
            <w:tcBorders>
              <w:bottom w:val="single" w:sz="4" w:space="0" w:color="auto"/>
            </w:tcBorders>
          </w:tcPr>
          <w:p w:rsidR="00E113DD" w:rsidRPr="00DF5F7C" w:rsidRDefault="00E113DD" w:rsidP="009A291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1 181 536,40</w:t>
            </w:r>
          </w:p>
        </w:tc>
        <w:tc>
          <w:tcPr>
            <w:tcW w:w="1134" w:type="dxa"/>
            <w:tcBorders>
              <w:bottom w:val="single" w:sz="4" w:space="0" w:color="auto"/>
            </w:tcBorders>
          </w:tcPr>
          <w:p w:rsidR="00E113DD" w:rsidRPr="00DF5F7C" w:rsidRDefault="00E113DD" w:rsidP="007267A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590 768,</w:t>
            </w:r>
            <w:r w:rsidRPr="007267AA">
              <w:rPr>
                <w:rFonts w:ascii="Times New Roman" w:eastAsia="Times New Roman" w:hAnsi="Times New Roman" w:cs="Times New Roman"/>
                <w:sz w:val="20"/>
                <w:szCs w:val="20"/>
                <w:lang w:eastAsia="ru-RU"/>
              </w:rPr>
              <w:t>20</w:t>
            </w:r>
          </w:p>
        </w:tc>
        <w:tc>
          <w:tcPr>
            <w:tcW w:w="1060" w:type="dxa"/>
            <w:tcBorders>
              <w:bottom w:val="single" w:sz="4" w:space="0" w:color="auto"/>
            </w:tcBorders>
          </w:tcPr>
          <w:p w:rsidR="00E113DD" w:rsidRPr="00DF5F7C" w:rsidRDefault="00E113DD" w:rsidP="009A2911">
            <w:pPr>
              <w:widowControl w:val="0"/>
              <w:spacing w:after="0" w:line="240" w:lineRule="auto"/>
              <w:jc w:val="center"/>
              <w:rPr>
                <w:rFonts w:ascii="Times New Roman" w:eastAsia="Times New Roman" w:hAnsi="Times New Roman" w:cs="Times New Roman"/>
                <w:sz w:val="20"/>
                <w:szCs w:val="20"/>
                <w:lang w:eastAsia="ru-RU"/>
              </w:rPr>
            </w:pPr>
            <w:r w:rsidRPr="007267AA">
              <w:rPr>
                <w:rFonts w:ascii="Times New Roman" w:eastAsia="Times New Roman" w:hAnsi="Times New Roman" w:cs="Times New Roman"/>
                <w:sz w:val="20"/>
                <w:szCs w:val="20"/>
                <w:lang w:eastAsia="ru-RU"/>
              </w:rPr>
              <w:t>50</w:t>
            </w:r>
            <w:r>
              <w:rPr>
                <w:rFonts w:ascii="Times New Roman" w:eastAsia="Times New Roman" w:hAnsi="Times New Roman" w:cs="Times New Roman"/>
                <w:sz w:val="20"/>
                <w:szCs w:val="20"/>
                <w:lang w:eastAsia="ru-RU"/>
              </w:rPr>
              <w:t> </w:t>
            </w:r>
            <w:r w:rsidRPr="007267AA">
              <w:rPr>
                <w:rFonts w:ascii="Times New Roman" w:eastAsia="Times New Roman" w:hAnsi="Times New Roman" w:cs="Times New Roman"/>
                <w:sz w:val="20"/>
                <w:szCs w:val="20"/>
                <w:lang w:eastAsia="ru-RU"/>
              </w:rPr>
              <w:t>000</w:t>
            </w:r>
          </w:p>
        </w:tc>
        <w:tc>
          <w:tcPr>
            <w:tcW w:w="1129" w:type="dxa"/>
            <w:tcBorders>
              <w:bottom w:val="single" w:sz="4" w:space="0" w:color="auto"/>
            </w:tcBorders>
            <w:shd w:val="clear" w:color="auto" w:fill="auto"/>
          </w:tcPr>
          <w:p w:rsidR="00E113DD" w:rsidRPr="00E113DD" w:rsidRDefault="00E113DD" w:rsidP="00E113DD">
            <w:pPr>
              <w:widowControl w:val="0"/>
              <w:spacing w:after="0" w:line="240" w:lineRule="auto"/>
              <w:jc w:val="center"/>
              <w:rPr>
                <w:rFonts w:ascii="Times New Roman" w:eastAsia="Times New Roman" w:hAnsi="Times New Roman" w:cs="Times New Roman"/>
                <w:sz w:val="16"/>
                <w:szCs w:val="16"/>
                <w:lang w:eastAsia="ru-RU"/>
              </w:rPr>
            </w:pPr>
            <w:r w:rsidRPr="00E113DD">
              <w:rPr>
                <w:rFonts w:ascii="Times New Roman" w:eastAsia="Times New Roman" w:hAnsi="Times New Roman" w:cs="Times New Roman"/>
                <w:sz w:val="16"/>
                <w:szCs w:val="16"/>
                <w:lang w:eastAsia="ru-RU"/>
              </w:rPr>
              <w:t xml:space="preserve">Необходимо обеспечить доступ к пожарному водоему объемом 100 </w:t>
            </w:r>
            <w:proofErr w:type="spellStart"/>
            <w:r w:rsidRPr="00E113DD">
              <w:rPr>
                <w:rFonts w:ascii="Times New Roman" w:eastAsia="Times New Roman" w:hAnsi="Times New Roman" w:cs="Times New Roman"/>
                <w:sz w:val="16"/>
                <w:szCs w:val="16"/>
                <w:lang w:eastAsia="ru-RU"/>
              </w:rPr>
              <w:t>куб</w:t>
            </w:r>
            <w:proofErr w:type="gramStart"/>
            <w:r w:rsidRPr="00E113DD">
              <w:rPr>
                <w:rFonts w:ascii="Times New Roman" w:eastAsia="Times New Roman" w:hAnsi="Times New Roman" w:cs="Times New Roman"/>
                <w:sz w:val="16"/>
                <w:szCs w:val="16"/>
                <w:lang w:eastAsia="ru-RU"/>
              </w:rPr>
              <w:t>.м</w:t>
            </w:r>
            <w:proofErr w:type="spellEnd"/>
            <w:proofErr w:type="gramEnd"/>
            <w:r w:rsidRPr="00E113DD">
              <w:rPr>
                <w:rFonts w:ascii="Times New Roman" w:eastAsia="Times New Roman" w:hAnsi="Times New Roman" w:cs="Times New Roman"/>
                <w:sz w:val="16"/>
                <w:szCs w:val="16"/>
                <w:lang w:eastAsia="ru-RU"/>
              </w:rPr>
              <w:t>, являющемуся собственностью МО ГО «Сыктывкар», расположенному в границах земельного участка</w:t>
            </w:r>
          </w:p>
        </w:tc>
      </w:tr>
      <w:tr w:rsidR="00660DF2" w:rsidRPr="00A10ED9" w:rsidTr="00660DF2">
        <w:trPr>
          <w:trHeight w:val="1860"/>
          <w:jc w:val="center"/>
        </w:trPr>
        <w:tc>
          <w:tcPr>
            <w:tcW w:w="426" w:type="dxa"/>
            <w:tcBorders>
              <w:top w:val="single" w:sz="4" w:space="0" w:color="auto"/>
              <w:left w:val="single" w:sz="4" w:space="0" w:color="auto"/>
              <w:bottom w:val="single" w:sz="4" w:space="0" w:color="auto"/>
              <w:right w:val="single" w:sz="4" w:space="0" w:color="auto"/>
            </w:tcBorders>
          </w:tcPr>
          <w:p w:rsidR="00660DF2" w:rsidRPr="00A10ED9" w:rsidRDefault="004A0A76" w:rsidP="009A2911">
            <w:pPr>
              <w:widowControl w:val="0"/>
              <w:tabs>
                <w:tab w:val="left" w:pos="-37"/>
              </w:tabs>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398" w:type="dxa"/>
            <w:tcBorders>
              <w:top w:val="single" w:sz="4" w:space="0" w:color="auto"/>
              <w:left w:val="single" w:sz="4" w:space="0" w:color="auto"/>
              <w:bottom w:val="single" w:sz="4" w:space="0" w:color="auto"/>
              <w:right w:val="single" w:sz="4" w:space="0" w:color="auto"/>
            </w:tcBorders>
          </w:tcPr>
          <w:p w:rsidR="00660DF2" w:rsidRDefault="00660DF2" w:rsidP="009A291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341BC2">
              <w:rPr>
                <w:rFonts w:ascii="Times New Roman" w:eastAsia="Times New Roman" w:hAnsi="Times New Roman" w:cs="Times New Roman"/>
                <w:sz w:val="20"/>
                <w:szCs w:val="20"/>
                <w:lang w:eastAsia="ru-RU"/>
              </w:rPr>
              <w:t>толярн</w:t>
            </w:r>
            <w:r>
              <w:rPr>
                <w:rFonts w:ascii="Times New Roman" w:eastAsia="Times New Roman" w:hAnsi="Times New Roman" w:cs="Times New Roman"/>
                <w:sz w:val="20"/>
                <w:szCs w:val="20"/>
                <w:lang w:eastAsia="ru-RU"/>
              </w:rPr>
              <w:t>ая</w:t>
            </w:r>
            <w:r w:rsidRPr="00341BC2">
              <w:rPr>
                <w:rFonts w:ascii="Times New Roman" w:eastAsia="Times New Roman" w:hAnsi="Times New Roman" w:cs="Times New Roman"/>
                <w:sz w:val="20"/>
                <w:szCs w:val="20"/>
                <w:lang w:eastAsia="ru-RU"/>
              </w:rPr>
              <w:t xml:space="preserve"> мастерск</w:t>
            </w:r>
            <w:r>
              <w:rPr>
                <w:rFonts w:ascii="Times New Roman" w:eastAsia="Times New Roman" w:hAnsi="Times New Roman" w:cs="Times New Roman"/>
                <w:sz w:val="20"/>
                <w:szCs w:val="20"/>
                <w:lang w:eastAsia="ru-RU"/>
              </w:rPr>
              <w:t>ая</w:t>
            </w:r>
            <w:r w:rsidRPr="00341BC2">
              <w:rPr>
                <w:rFonts w:ascii="Times New Roman" w:eastAsia="Times New Roman" w:hAnsi="Times New Roman" w:cs="Times New Roman"/>
                <w:sz w:val="20"/>
                <w:szCs w:val="20"/>
                <w:lang w:eastAsia="ru-RU"/>
              </w:rPr>
              <w:t xml:space="preserve">, назначение: нежилое здание, площадь 234,2 </w:t>
            </w:r>
            <w:proofErr w:type="spellStart"/>
            <w:r w:rsidRPr="00341BC2">
              <w:rPr>
                <w:rFonts w:ascii="Times New Roman" w:eastAsia="Times New Roman" w:hAnsi="Times New Roman" w:cs="Times New Roman"/>
                <w:sz w:val="20"/>
                <w:szCs w:val="20"/>
                <w:lang w:eastAsia="ru-RU"/>
              </w:rPr>
              <w:t>кв.м</w:t>
            </w:r>
            <w:proofErr w:type="spellEnd"/>
            <w:r w:rsidRPr="00341BC2">
              <w:rPr>
                <w:rFonts w:ascii="Times New Roman" w:eastAsia="Times New Roman" w:hAnsi="Times New Roman" w:cs="Times New Roman"/>
                <w:sz w:val="20"/>
                <w:szCs w:val="20"/>
                <w:lang w:eastAsia="ru-RU"/>
              </w:rPr>
              <w:t xml:space="preserve">., количество этажей: 2, в том числе подземных: </w:t>
            </w:r>
            <w:r>
              <w:rPr>
                <w:rFonts w:ascii="Times New Roman" w:eastAsia="Times New Roman" w:hAnsi="Times New Roman" w:cs="Times New Roman"/>
                <w:sz w:val="20"/>
                <w:szCs w:val="20"/>
                <w:lang w:eastAsia="ru-RU"/>
              </w:rPr>
              <w:t xml:space="preserve"> </w:t>
            </w:r>
            <w:r w:rsidRPr="00341BC2">
              <w:rPr>
                <w:rFonts w:ascii="Times New Roman" w:eastAsia="Times New Roman" w:hAnsi="Times New Roman" w:cs="Times New Roman"/>
                <w:sz w:val="20"/>
                <w:szCs w:val="20"/>
                <w:lang w:eastAsia="ru-RU"/>
              </w:rPr>
              <w:t>1, адрес объекта: Республика Коми, г.</w:t>
            </w:r>
            <w:r>
              <w:rPr>
                <w:rFonts w:ascii="Times New Roman" w:eastAsia="Times New Roman" w:hAnsi="Times New Roman" w:cs="Times New Roman"/>
                <w:sz w:val="20"/>
                <w:szCs w:val="20"/>
                <w:lang w:eastAsia="ru-RU"/>
              </w:rPr>
              <w:t xml:space="preserve"> </w:t>
            </w:r>
            <w:r w:rsidRPr="00341BC2">
              <w:rPr>
                <w:rFonts w:ascii="Times New Roman" w:eastAsia="Times New Roman" w:hAnsi="Times New Roman" w:cs="Times New Roman"/>
                <w:sz w:val="20"/>
                <w:szCs w:val="20"/>
                <w:lang w:eastAsia="ru-RU"/>
              </w:rPr>
              <w:t xml:space="preserve">Сыктывкар, </w:t>
            </w:r>
            <w:proofErr w:type="spellStart"/>
            <w:r w:rsidRPr="00341BC2">
              <w:rPr>
                <w:rFonts w:ascii="Times New Roman" w:eastAsia="Times New Roman" w:hAnsi="Times New Roman" w:cs="Times New Roman"/>
                <w:sz w:val="20"/>
                <w:szCs w:val="20"/>
                <w:lang w:eastAsia="ru-RU"/>
              </w:rPr>
              <w:t>Дырнос</w:t>
            </w:r>
            <w:proofErr w:type="spellEnd"/>
            <w:r w:rsidRPr="00341BC2">
              <w:rPr>
                <w:rFonts w:ascii="Times New Roman" w:eastAsia="Times New Roman" w:hAnsi="Times New Roman" w:cs="Times New Roman"/>
                <w:sz w:val="20"/>
                <w:szCs w:val="20"/>
                <w:lang w:eastAsia="ru-RU"/>
              </w:rPr>
              <w:t xml:space="preserve">, 3/8 (кадастровый номер 11:05:0105007:826) с земельным участком для обслуживания предприятия IV-V класса вредности по классификации СанПиН (здания столярной мастерской), площадью 1735 </w:t>
            </w:r>
            <w:proofErr w:type="spellStart"/>
            <w:r w:rsidRPr="00341BC2">
              <w:rPr>
                <w:rFonts w:ascii="Times New Roman" w:eastAsia="Times New Roman" w:hAnsi="Times New Roman" w:cs="Times New Roman"/>
                <w:sz w:val="20"/>
                <w:szCs w:val="20"/>
                <w:lang w:eastAsia="ru-RU"/>
              </w:rPr>
              <w:t>кв.м</w:t>
            </w:r>
            <w:proofErr w:type="spellEnd"/>
            <w:r w:rsidRPr="00341BC2">
              <w:rPr>
                <w:rFonts w:ascii="Times New Roman" w:eastAsia="Times New Roman" w:hAnsi="Times New Roman" w:cs="Times New Roman"/>
                <w:sz w:val="20"/>
                <w:szCs w:val="20"/>
                <w:lang w:eastAsia="ru-RU"/>
              </w:rPr>
              <w:t>. (кадастровый номер 11:05:0105007:833)</w:t>
            </w:r>
            <w:r>
              <w:rPr>
                <w:rFonts w:ascii="Times New Roman" w:eastAsia="Times New Roman" w:hAnsi="Times New Roman" w:cs="Times New Roman"/>
                <w:sz w:val="20"/>
                <w:szCs w:val="20"/>
                <w:lang w:eastAsia="ru-RU"/>
              </w:rPr>
              <w:t>.</w:t>
            </w:r>
          </w:p>
          <w:p w:rsidR="00660DF2" w:rsidRDefault="00660DF2" w:rsidP="009A2911">
            <w:pPr>
              <w:widowControl w:val="0"/>
              <w:spacing w:after="0" w:line="240" w:lineRule="auto"/>
              <w:rPr>
                <w:rFonts w:ascii="Times New Roman" w:eastAsia="Times New Roman" w:hAnsi="Times New Roman" w:cs="Times New Roman"/>
                <w:sz w:val="20"/>
                <w:szCs w:val="20"/>
                <w:lang w:eastAsia="ru-RU"/>
              </w:rPr>
            </w:pPr>
          </w:p>
          <w:p w:rsidR="00660DF2" w:rsidRDefault="00660DF2" w:rsidP="009A2911">
            <w:pPr>
              <w:widowControl w:val="0"/>
              <w:spacing w:after="0" w:line="240" w:lineRule="auto"/>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Здание в настоящее время не используется.</w:t>
            </w:r>
          </w:p>
          <w:p w:rsidR="00660DF2" w:rsidRPr="00341BC2" w:rsidRDefault="00660DF2" w:rsidP="009A2911">
            <w:pPr>
              <w:widowControl w:val="0"/>
              <w:spacing w:after="0" w:line="240" w:lineRule="auto"/>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Находится в неудовлетворительном состоянии.</w:t>
            </w:r>
          </w:p>
          <w:p w:rsidR="00660DF2" w:rsidRDefault="00660DF2" w:rsidP="009A2911">
            <w:pPr>
              <w:widowControl w:val="0"/>
              <w:spacing w:after="0" w:line="240" w:lineRule="auto"/>
              <w:rPr>
                <w:rFonts w:ascii="Times New Roman" w:eastAsia="Times New Roman" w:hAnsi="Times New Roman" w:cs="Times New Roman"/>
                <w:sz w:val="20"/>
                <w:szCs w:val="20"/>
                <w:lang w:eastAsia="ru-RU"/>
              </w:rPr>
            </w:pPr>
          </w:p>
        </w:tc>
        <w:tc>
          <w:tcPr>
            <w:tcW w:w="1243" w:type="dxa"/>
            <w:tcBorders>
              <w:top w:val="single" w:sz="4" w:space="0" w:color="auto"/>
              <w:left w:val="single" w:sz="4" w:space="0" w:color="auto"/>
              <w:bottom w:val="single" w:sz="4" w:space="0" w:color="auto"/>
              <w:right w:val="single" w:sz="4" w:space="0" w:color="auto"/>
            </w:tcBorders>
            <w:tcMar>
              <w:left w:w="28" w:type="dxa"/>
              <w:right w:w="28" w:type="dxa"/>
            </w:tcMar>
          </w:tcPr>
          <w:p w:rsidR="00660DF2" w:rsidRDefault="00660DF2" w:rsidP="009A2911">
            <w:pPr>
              <w:widowControl w:val="0"/>
              <w:spacing w:after="0" w:line="240" w:lineRule="exact"/>
              <w:jc w:val="center"/>
              <w:rPr>
                <w:rFonts w:ascii="Times New Roman" w:eastAsia="Times New Roman" w:hAnsi="Times New Roman" w:cs="Times New Roman"/>
                <w:sz w:val="20"/>
                <w:szCs w:val="20"/>
                <w:lang w:eastAsia="ru-RU"/>
              </w:rPr>
            </w:pPr>
            <w:r w:rsidRPr="00A10ED9">
              <w:rPr>
                <w:rFonts w:ascii="Times New Roman" w:eastAsia="Times New Roman" w:hAnsi="Times New Roman" w:cs="Times New Roman"/>
                <w:sz w:val="20"/>
                <w:szCs w:val="20"/>
                <w:lang w:eastAsia="ru-RU"/>
              </w:rPr>
              <w:t xml:space="preserve">Республика Коми, </w:t>
            </w:r>
          </w:p>
          <w:p w:rsidR="00660DF2" w:rsidRDefault="00660DF2"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 Сыктывкар, </w:t>
            </w:r>
          </w:p>
          <w:p w:rsidR="00660DF2" w:rsidRPr="00A10ED9" w:rsidRDefault="00660DF2" w:rsidP="009A2911">
            <w:pPr>
              <w:widowControl w:val="0"/>
              <w:spacing w:after="0" w:line="240" w:lineRule="exact"/>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Дырнос</w:t>
            </w:r>
            <w:proofErr w:type="spellEnd"/>
            <w:r>
              <w:rPr>
                <w:rFonts w:ascii="Times New Roman" w:eastAsia="Times New Roman" w:hAnsi="Times New Roman" w:cs="Times New Roman"/>
                <w:sz w:val="20"/>
                <w:szCs w:val="20"/>
                <w:lang w:eastAsia="ru-RU"/>
              </w:rPr>
              <w:t>, 3/8</w:t>
            </w:r>
          </w:p>
        </w:tc>
        <w:tc>
          <w:tcPr>
            <w:tcW w:w="1417" w:type="dxa"/>
            <w:tcBorders>
              <w:top w:val="single" w:sz="4" w:space="0" w:color="auto"/>
              <w:left w:val="single" w:sz="4" w:space="0" w:color="auto"/>
              <w:bottom w:val="single" w:sz="4" w:space="0" w:color="auto"/>
              <w:right w:val="single" w:sz="4" w:space="0" w:color="auto"/>
            </w:tcBorders>
          </w:tcPr>
          <w:p w:rsidR="00660DF2" w:rsidRPr="00706074" w:rsidRDefault="00660DF2" w:rsidP="009A2911">
            <w:pPr>
              <w:widowControl w:val="0"/>
              <w:spacing w:after="0" w:line="220" w:lineRule="exact"/>
              <w:jc w:val="center"/>
              <w:rPr>
                <w:rFonts w:ascii="Times New Roman" w:eastAsia="Times New Roman" w:hAnsi="Times New Roman" w:cs="Times New Roman"/>
                <w:sz w:val="20"/>
                <w:szCs w:val="20"/>
                <w:lang w:eastAsia="ru-RU"/>
              </w:rPr>
            </w:pPr>
            <w:r w:rsidRPr="00706074">
              <w:rPr>
                <w:rFonts w:ascii="Times New Roman" w:eastAsia="Times New Roman" w:hAnsi="Times New Roman" w:cs="Times New Roman"/>
                <w:sz w:val="20"/>
                <w:szCs w:val="20"/>
                <w:lang w:eastAsia="ru-RU"/>
              </w:rPr>
              <w:t xml:space="preserve">№ </w:t>
            </w:r>
            <w:r w:rsidR="00D92695" w:rsidRPr="00706074">
              <w:rPr>
                <w:rFonts w:ascii="Times New Roman" w:eastAsia="Times New Roman" w:hAnsi="Times New Roman" w:cs="Times New Roman"/>
                <w:sz w:val="20"/>
                <w:szCs w:val="20"/>
                <w:lang w:eastAsia="ru-RU"/>
              </w:rPr>
              <w:t>4</w:t>
            </w:r>
            <w:r w:rsidRPr="00706074">
              <w:rPr>
                <w:rFonts w:ascii="Times New Roman" w:eastAsia="Times New Roman" w:hAnsi="Times New Roman" w:cs="Times New Roman"/>
                <w:sz w:val="20"/>
                <w:szCs w:val="20"/>
                <w:lang w:eastAsia="ru-RU"/>
              </w:rPr>
              <w:t>/</w:t>
            </w:r>
            <w:r w:rsidR="00706074" w:rsidRPr="00706074">
              <w:rPr>
                <w:rFonts w:ascii="Times New Roman" w:eastAsia="Times New Roman" w:hAnsi="Times New Roman" w:cs="Times New Roman"/>
                <w:sz w:val="20"/>
                <w:szCs w:val="20"/>
                <w:lang w:eastAsia="ru-RU"/>
              </w:rPr>
              <w:t>1182</w:t>
            </w:r>
            <w:r w:rsidRPr="00706074">
              <w:rPr>
                <w:rFonts w:ascii="Times New Roman" w:eastAsia="Times New Roman" w:hAnsi="Times New Roman" w:cs="Times New Roman"/>
                <w:sz w:val="20"/>
                <w:szCs w:val="20"/>
                <w:lang w:eastAsia="ru-RU"/>
              </w:rPr>
              <w:t xml:space="preserve">    </w:t>
            </w:r>
          </w:p>
          <w:p w:rsidR="00660DF2" w:rsidRPr="00341BC2" w:rsidRDefault="00660DF2" w:rsidP="009A2911">
            <w:pPr>
              <w:widowControl w:val="0"/>
              <w:spacing w:after="0" w:line="220" w:lineRule="exact"/>
              <w:jc w:val="center"/>
              <w:rPr>
                <w:rFonts w:ascii="Times New Roman" w:eastAsia="Times New Roman" w:hAnsi="Times New Roman" w:cs="Times New Roman"/>
                <w:sz w:val="20"/>
                <w:szCs w:val="20"/>
                <w:lang w:eastAsia="ru-RU"/>
              </w:rPr>
            </w:pPr>
            <w:r w:rsidRPr="00706074">
              <w:rPr>
                <w:rFonts w:ascii="Times New Roman" w:eastAsia="Times New Roman" w:hAnsi="Times New Roman" w:cs="Times New Roman"/>
                <w:sz w:val="20"/>
                <w:szCs w:val="20"/>
                <w:lang w:eastAsia="ru-RU"/>
              </w:rPr>
              <w:t xml:space="preserve"> от </w:t>
            </w:r>
            <w:r w:rsidR="00706074" w:rsidRPr="00706074">
              <w:rPr>
                <w:rFonts w:ascii="Times New Roman" w:eastAsia="Times New Roman" w:hAnsi="Times New Roman" w:cs="Times New Roman"/>
                <w:sz w:val="20"/>
                <w:szCs w:val="20"/>
                <w:lang w:eastAsia="ru-RU"/>
              </w:rPr>
              <w:t>24.</w:t>
            </w:r>
            <w:r w:rsidRPr="00706074">
              <w:rPr>
                <w:rFonts w:ascii="Times New Roman" w:eastAsia="Times New Roman" w:hAnsi="Times New Roman" w:cs="Times New Roman"/>
                <w:sz w:val="20"/>
                <w:szCs w:val="20"/>
                <w:lang w:eastAsia="ru-RU"/>
              </w:rPr>
              <w:t>0</w:t>
            </w:r>
            <w:r w:rsidR="00D92695" w:rsidRPr="00706074">
              <w:rPr>
                <w:rFonts w:ascii="Times New Roman" w:eastAsia="Times New Roman" w:hAnsi="Times New Roman" w:cs="Times New Roman"/>
                <w:sz w:val="20"/>
                <w:szCs w:val="20"/>
                <w:lang w:eastAsia="ru-RU"/>
              </w:rPr>
              <w:t>4</w:t>
            </w:r>
            <w:r w:rsidRPr="00706074">
              <w:rPr>
                <w:rFonts w:ascii="Times New Roman" w:eastAsia="Times New Roman" w:hAnsi="Times New Roman" w:cs="Times New Roman"/>
                <w:sz w:val="20"/>
                <w:szCs w:val="20"/>
                <w:lang w:eastAsia="ru-RU"/>
              </w:rPr>
              <w:t>.2019</w:t>
            </w:r>
          </w:p>
          <w:p w:rsidR="00660DF2" w:rsidRPr="003246B6" w:rsidRDefault="00660DF2" w:rsidP="009A2911">
            <w:pPr>
              <w:widowControl w:val="0"/>
              <w:spacing w:after="0" w:line="220" w:lineRule="exact"/>
              <w:jc w:val="center"/>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 xml:space="preserve"> «Об условиях приватизации нежилого здания по адресу: Республика Коми, г. Сыктывкар, </w:t>
            </w:r>
            <w:proofErr w:type="spellStart"/>
            <w:r>
              <w:rPr>
                <w:rFonts w:ascii="Times New Roman" w:eastAsia="Times New Roman" w:hAnsi="Times New Roman" w:cs="Times New Roman"/>
                <w:sz w:val="20"/>
                <w:szCs w:val="20"/>
                <w:lang w:eastAsia="ru-RU"/>
              </w:rPr>
              <w:t>Дырнос</w:t>
            </w:r>
            <w:proofErr w:type="spellEnd"/>
            <w:r>
              <w:rPr>
                <w:rFonts w:ascii="Times New Roman" w:eastAsia="Times New Roman" w:hAnsi="Times New Roman" w:cs="Times New Roman"/>
                <w:sz w:val="20"/>
                <w:szCs w:val="20"/>
                <w:lang w:eastAsia="ru-RU"/>
              </w:rPr>
              <w:t>, 3/8</w:t>
            </w:r>
            <w:r w:rsidRPr="00341BC2">
              <w:rPr>
                <w:rFonts w:ascii="Times New Roman" w:eastAsia="Times New Roman" w:hAnsi="Times New Roman" w:cs="Times New Roman"/>
                <w:sz w:val="20"/>
                <w:szCs w:val="20"/>
                <w:lang w:eastAsia="ru-RU"/>
              </w:rPr>
              <w:t>»</w:t>
            </w:r>
          </w:p>
        </w:tc>
        <w:tc>
          <w:tcPr>
            <w:tcW w:w="1210" w:type="dxa"/>
            <w:tcBorders>
              <w:top w:val="single" w:sz="4" w:space="0" w:color="auto"/>
              <w:left w:val="single" w:sz="4" w:space="0" w:color="auto"/>
              <w:bottom w:val="single" w:sz="4" w:space="0" w:color="auto"/>
              <w:right w:val="single" w:sz="4" w:space="0" w:color="auto"/>
            </w:tcBorders>
          </w:tcPr>
          <w:p w:rsidR="00660DF2" w:rsidRPr="0084755B" w:rsidRDefault="00660DF2" w:rsidP="009A2911">
            <w:pPr>
              <w:widowControl w:val="0"/>
              <w:spacing w:after="0" w:line="240" w:lineRule="exact"/>
              <w:jc w:val="center"/>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 xml:space="preserve">Торги от </w:t>
            </w:r>
            <w:r>
              <w:rPr>
                <w:rFonts w:ascii="Times New Roman" w:eastAsia="Times New Roman" w:hAnsi="Times New Roman" w:cs="Times New Roman"/>
                <w:sz w:val="20"/>
                <w:szCs w:val="20"/>
                <w:lang w:eastAsia="ru-RU"/>
              </w:rPr>
              <w:t xml:space="preserve">20.01.2017, 07.04.2017, 07.07.2017, 05.10.2017, 12.03.2018, 24.05.2018, </w:t>
            </w:r>
            <w:r w:rsidRPr="00DB6DB9">
              <w:rPr>
                <w:rFonts w:ascii="Times New Roman" w:eastAsia="Times New Roman" w:hAnsi="Times New Roman" w:cs="Times New Roman"/>
                <w:sz w:val="20"/>
                <w:szCs w:val="20"/>
                <w:lang w:eastAsia="ru-RU"/>
              </w:rPr>
              <w:t>08.02.2019</w:t>
            </w:r>
            <w:r w:rsidR="004671F0">
              <w:rPr>
                <w:rFonts w:ascii="Times New Roman" w:eastAsia="Times New Roman" w:hAnsi="Times New Roman" w:cs="Times New Roman"/>
                <w:sz w:val="20"/>
                <w:szCs w:val="20"/>
                <w:lang w:eastAsia="ru-RU"/>
              </w:rPr>
              <w:t xml:space="preserve">, </w:t>
            </w:r>
            <w:r w:rsidR="004671F0" w:rsidRPr="004671F0">
              <w:rPr>
                <w:rFonts w:ascii="Times New Roman" w:eastAsia="Times New Roman" w:hAnsi="Times New Roman" w:cs="Times New Roman"/>
                <w:sz w:val="20"/>
                <w:szCs w:val="20"/>
                <w:lang w:eastAsia="ru-RU"/>
              </w:rPr>
              <w:t>12.04.2019</w:t>
            </w:r>
            <w:r w:rsidR="004671F0">
              <w:rPr>
                <w:rFonts w:ascii="Times New Roman" w:eastAsia="Times New Roman" w:hAnsi="Times New Roman" w:cs="Times New Roman"/>
                <w:sz w:val="20"/>
                <w:szCs w:val="20"/>
                <w:lang w:eastAsia="ru-RU"/>
              </w:rPr>
              <w:t xml:space="preserve"> </w:t>
            </w:r>
            <w:r w:rsidRPr="00DB6DB9">
              <w:rPr>
                <w:rFonts w:ascii="Times New Roman" w:eastAsia="Times New Roman" w:hAnsi="Times New Roman" w:cs="Times New Roman"/>
                <w:sz w:val="20"/>
                <w:szCs w:val="20"/>
                <w:lang w:eastAsia="ru-RU"/>
              </w:rPr>
              <w:t xml:space="preserve">  </w:t>
            </w:r>
            <w:r w:rsidRPr="00341BC2">
              <w:rPr>
                <w:rFonts w:ascii="Times New Roman" w:eastAsia="Times New Roman" w:hAnsi="Times New Roman" w:cs="Times New Roman"/>
                <w:sz w:val="20"/>
                <w:szCs w:val="20"/>
                <w:lang w:eastAsia="ru-RU"/>
              </w:rPr>
              <w:t xml:space="preserve">  признаны несостоявшимися ввиду отсутствия заявок на участие.</w:t>
            </w:r>
          </w:p>
        </w:tc>
        <w:tc>
          <w:tcPr>
            <w:tcW w:w="1403" w:type="dxa"/>
            <w:tcBorders>
              <w:top w:val="single" w:sz="4" w:space="0" w:color="auto"/>
              <w:left w:val="single" w:sz="4" w:space="0" w:color="auto"/>
              <w:bottom w:val="single" w:sz="4" w:space="0" w:color="auto"/>
              <w:right w:val="single" w:sz="4" w:space="0" w:color="auto"/>
            </w:tcBorders>
          </w:tcPr>
          <w:p w:rsidR="00660DF2" w:rsidRDefault="00660DF2"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1 503 720</w:t>
            </w:r>
            <w:r w:rsidRPr="00341BC2">
              <w:rPr>
                <w:rFonts w:ascii="Times New Roman" w:eastAsia="Times New Roman" w:hAnsi="Times New Roman" w:cs="Times New Roman"/>
                <w:sz w:val="20"/>
                <w:szCs w:val="20"/>
                <w:lang w:eastAsia="ru-RU"/>
              </w:rPr>
              <w:t>, в том числе</w:t>
            </w:r>
            <w:r>
              <w:rPr>
                <w:rFonts w:ascii="Times New Roman" w:eastAsia="Times New Roman" w:hAnsi="Times New Roman" w:cs="Times New Roman"/>
                <w:sz w:val="20"/>
                <w:szCs w:val="20"/>
                <w:lang w:eastAsia="ru-RU"/>
              </w:rPr>
              <w:t>:</w:t>
            </w:r>
          </w:p>
          <w:p w:rsidR="00660DF2" w:rsidRDefault="00660DF2"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здание – </w:t>
            </w:r>
          </w:p>
          <w:p w:rsidR="00660DF2" w:rsidRPr="00341BC2" w:rsidRDefault="00660DF2" w:rsidP="009A2911">
            <w:pPr>
              <w:widowControl w:val="0"/>
              <w:spacing w:after="0" w:line="240" w:lineRule="exact"/>
              <w:jc w:val="center"/>
              <w:rPr>
                <w:rFonts w:ascii="Times New Roman" w:eastAsia="Times New Roman" w:hAnsi="Times New Roman" w:cs="Times New Roman"/>
                <w:sz w:val="20"/>
                <w:szCs w:val="20"/>
                <w:lang w:eastAsia="ru-RU"/>
              </w:rPr>
            </w:pPr>
            <w:r w:rsidRPr="00070E08">
              <w:rPr>
                <w:rFonts w:ascii="Times New Roman" w:eastAsia="Times New Roman" w:hAnsi="Times New Roman" w:cs="Times New Roman"/>
                <w:sz w:val="20"/>
                <w:szCs w:val="20"/>
                <w:lang w:eastAsia="ru-RU"/>
              </w:rPr>
              <w:t>701</w:t>
            </w:r>
            <w:r>
              <w:rPr>
                <w:rFonts w:ascii="Times New Roman" w:eastAsia="Times New Roman" w:hAnsi="Times New Roman" w:cs="Times New Roman"/>
                <w:sz w:val="20"/>
                <w:szCs w:val="20"/>
                <w:lang w:eastAsia="ru-RU"/>
              </w:rPr>
              <w:t> </w:t>
            </w:r>
            <w:r w:rsidRPr="00070E08">
              <w:rPr>
                <w:rFonts w:ascii="Times New Roman" w:eastAsia="Times New Roman" w:hAnsi="Times New Roman" w:cs="Times New Roman"/>
                <w:sz w:val="20"/>
                <w:szCs w:val="20"/>
                <w:lang w:eastAsia="ru-RU"/>
              </w:rPr>
              <w:t>681</w:t>
            </w:r>
            <w:r>
              <w:rPr>
                <w:rFonts w:ascii="Times New Roman" w:eastAsia="Times New Roman" w:hAnsi="Times New Roman" w:cs="Times New Roman"/>
                <w:sz w:val="20"/>
                <w:szCs w:val="20"/>
                <w:lang w:eastAsia="ru-RU"/>
              </w:rPr>
              <w:t>;</w:t>
            </w:r>
          </w:p>
          <w:p w:rsidR="00660DF2" w:rsidRDefault="00660DF2" w:rsidP="00070E08">
            <w:pPr>
              <w:widowControl w:val="0"/>
              <w:spacing w:after="0" w:line="240" w:lineRule="exact"/>
              <w:jc w:val="center"/>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земельный участок</w:t>
            </w:r>
            <w:r>
              <w:rPr>
                <w:rFonts w:ascii="Times New Roman" w:eastAsia="Times New Roman" w:hAnsi="Times New Roman" w:cs="Times New Roman"/>
                <w:sz w:val="20"/>
                <w:szCs w:val="20"/>
                <w:lang w:eastAsia="ru-RU"/>
              </w:rPr>
              <w:t xml:space="preserve"> –</w:t>
            </w:r>
          </w:p>
          <w:p w:rsidR="00660DF2" w:rsidRDefault="00660DF2" w:rsidP="00070E08">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802 039</w:t>
            </w:r>
            <w:r w:rsidRPr="00341BC2">
              <w:rPr>
                <w:rFonts w:ascii="Times New Roman" w:eastAsia="Times New Roman" w:hAnsi="Times New Roman" w:cs="Times New Roman"/>
                <w:sz w:val="20"/>
                <w:szCs w:val="20"/>
                <w:lang w:eastAsia="ru-RU"/>
              </w:rPr>
              <w:t xml:space="preserve"> </w:t>
            </w:r>
          </w:p>
        </w:tc>
        <w:tc>
          <w:tcPr>
            <w:tcW w:w="1413" w:type="dxa"/>
            <w:tcBorders>
              <w:top w:val="single" w:sz="4" w:space="0" w:color="auto"/>
              <w:left w:val="single" w:sz="4" w:space="0" w:color="auto"/>
              <w:bottom w:val="single" w:sz="4" w:space="0" w:color="auto"/>
              <w:right w:val="single" w:sz="4" w:space="0" w:color="auto"/>
            </w:tcBorders>
          </w:tcPr>
          <w:p w:rsidR="00660DF2" w:rsidRPr="00540F35" w:rsidRDefault="00660DF2" w:rsidP="00540F35">
            <w:pPr>
              <w:widowControl w:val="0"/>
              <w:spacing w:after="0" w:line="240" w:lineRule="auto"/>
              <w:jc w:val="center"/>
              <w:rPr>
                <w:rFonts w:ascii="Times New Roman" w:eastAsia="Times New Roman" w:hAnsi="Times New Roman" w:cs="Times New Roman"/>
                <w:sz w:val="20"/>
                <w:szCs w:val="20"/>
                <w:lang w:eastAsia="ru-RU"/>
              </w:rPr>
            </w:pPr>
            <w:r w:rsidRPr="00540F35">
              <w:rPr>
                <w:rFonts w:ascii="Times New Roman" w:eastAsia="Times New Roman" w:hAnsi="Times New Roman" w:cs="Times New Roman"/>
                <w:sz w:val="20"/>
                <w:szCs w:val="20"/>
                <w:lang w:eastAsia="ru-RU"/>
              </w:rPr>
              <w:t>751 860, в том числе:</w:t>
            </w:r>
          </w:p>
          <w:p w:rsidR="00660DF2" w:rsidRDefault="00660DF2" w:rsidP="00540F35">
            <w:pPr>
              <w:widowControl w:val="0"/>
              <w:spacing w:after="0" w:line="240" w:lineRule="auto"/>
              <w:jc w:val="center"/>
              <w:rPr>
                <w:rFonts w:ascii="Times New Roman" w:eastAsia="Times New Roman" w:hAnsi="Times New Roman" w:cs="Times New Roman"/>
                <w:sz w:val="20"/>
                <w:szCs w:val="20"/>
                <w:lang w:eastAsia="ru-RU"/>
              </w:rPr>
            </w:pPr>
            <w:r w:rsidRPr="00540F35">
              <w:rPr>
                <w:rFonts w:ascii="Times New Roman" w:eastAsia="Times New Roman" w:hAnsi="Times New Roman" w:cs="Times New Roman"/>
                <w:sz w:val="20"/>
                <w:szCs w:val="20"/>
                <w:lang w:eastAsia="ru-RU"/>
              </w:rPr>
              <w:t>- здани</w:t>
            </w:r>
            <w:r>
              <w:rPr>
                <w:rFonts w:ascii="Times New Roman" w:eastAsia="Times New Roman" w:hAnsi="Times New Roman" w:cs="Times New Roman"/>
                <w:sz w:val="20"/>
                <w:szCs w:val="20"/>
                <w:lang w:eastAsia="ru-RU"/>
              </w:rPr>
              <w:t>е –</w:t>
            </w:r>
          </w:p>
          <w:p w:rsidR="00660DF2" w:rsidRPr="00540F35" w:rsidRDefault="00660DF2" w:rsidP="00540F35">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350 840,</w:t>
            </w:r>
            <w:r w:rsidRPr="00540F35">
              <w:rPr>
                <w:rFonts w:ascii="Times New Roman" w:eastAsia="Times New Roman" w:hAnsi="Times New Roman" w:cs="Times New Roman"/>
                <w:sz w:val="20"/>
                <w:szCs w:val="20"/>
                <w:lang w:eastAsia="ru-RU"/>
              </w:rPr>
              <w:t>50;</w:t>
            </w:r>
          </w:p>
          <w:p w:rsidR="00660DF2" w:rsidRDefault="00660DF2" w:rsidP="00540F35">
            <w:pPr>
              <w:widowControl w:val="0"/>
              <w:spacing w:after="0" w:line="240" w:lineRule="auto"/>
              <w:jc w:val="center"/>
              <w:rPr>
                <w:rFonts w:ascii="Times New Roman" w:eastAsia="Times New Roman" w:hAnsi="Times New Roman" w:cs="Times New Roman"/>
                <w:sz w:val="20"/>
                <w:szCs w:val="20"/>
                <w:lang w:eastAsia="ru-RU"/>
              </w:rPr>
            </w:pPr>
            <w:r w:rsidRPr="00540F35">
              <w:rPr>
                <w:rFonts w:ascii="Times New Roman" w:eastAsia="Times New Roman" w:hAnsi="Times New Roman" w:cs="Times New Roman"/>
                <w:sz w:val="20"/>
                <w:szCs w:val="20"/>
                <w:lang w:eastAsia="ru-RU"/>
              </w:rPr>
              <w:t>- земельн</w:t>
            </w:r>
            <w:r>
              <w:rPr>
                <w:rFonts w:ascii="Times New Roman" w:eastAsia="Times New Roman" w:hAnsi="Times New Roman" w:cs="Times New Roman"/>
                <w:sz w:val="20"/>
                <w:szCs w:val="20"/>
                <w:lang w:eastAsia="ru-RU"/>
              </w:rPr>
              <w:t>ый</w:t>
            </w:r>
            <w:r w:rsidRPr="00540F35">
              <w:rPr>
                <w:rFonts w:ascii="Times New Roman" w:eastAsia="Times New Roman" w:hAnsi="Times New Roman" w:cs="Times New Roman"/>
                <w:sz w:val="20"/>
                <w:szCs w:val="20"/>
                <w:lang w:eastAsia="ru-RU"/>
              </w:rPr>
              <w:t xml:space="preserve"> участ</w:t>
            </w:r>
            <w:r>
              <w:rPr>
                <w:rFonts w:ascii="Times New Roman" w:eastAsia="Times New Roman" w:hAnsi="Times New Roman" w:cs="Times New Roman"/>
                <w:sz w:val="20"/>
                <w:szCs w:val="20"/>
                <w:lang w:eastAsia="ru-RU"/>
              </w:rPr>
              <w:t>ок</w:t>
            </w:r>
            <w:r w:rsidRPr="00540F35">
              <w:rPr>
                <w:rFonts w:ascii="Times New Roman" w:eastAsia="Times New Roman" w:hAnsi="Times New Roman" w:cs="Times New Roman"/>
                <w:sz w:val="20"/>
                <w:szCs w:val="20"/>
                <w:lang w:eastAsia="ru-RU"/>
              </w:rPr>
              <w:t xml:space="preserve"> –</w:t>
            </w:r>
          </w:p>
          <w:p w:rsidR="00660DF2" w:rsidRPr="00DF5F7C" w:rsidRDefault="00660DF2" w:rsidP="00540F35">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401 019,</w:t>
            </w:r>
            <w:r w:rsidRPr="00540F35">
              <w:rPr>
                <w:rFonts w:ascii="Times New Roman" w:eastAsia="Times New Roman" w:hAnsi="Times New Roman" w:cs="Times New Roman"/>
                <w:sz w:val="20"/>
                <w:szCs w:val="20"/>
                <w:lang w:eastAsia="ru-RU"/>
              </w:rPr>
              <w:t>50.</w:t>
            </w:r>
          </w:p>
        </w:tc>
        <w:tc>
          <w:tcPr>
            <w:tcW w:w="1352" w:type="dxa"/>
            <w:tcBorders>
              <w:top w:val="single" w:sz="4" w:space="0" w:color="auto"/>
              <w:left w:val="single" w:sz="4" w:space="0" w:color="auto"/>
              <w:bottom w:val="single" w:sz="4" w:space="0" w:color="auto"/>
              <w:right w:val="single" w:sz="4" w:space="0" w:color="auto"/>
            </w:tcBorders>
          </w:tcPr>
          <w:p w:rsidR="00660DF2" w:rsidRPr="00DF5F7C" w:rsidRDefault="00660DF2" w:rsidP="009A2911">
            <w:pPr>
              <w:widowControl w:val="0"/>
              <w:spacing w:after="0" w:line="240" w:lineRule="auto"/>
              <w:jc w:val="center"/>
              <w:rPr>
                <w:rFonts w:ascii="Times New Roman" w:eastAsia="Times New Roman" w:hAnsi="Times New Roman" w:cs="Times New Roman"/>
                <w:sz w:val="20"/>
                <w:szCs w:val="20"/>
                <w:lang w:eastAsia="ru-RU"/>
              </w:rPr>
            </w:pPr>
            <w:r w:rsidRPr="00660DF2">
              <w:rPr>
                <w:rFonts w:ascii="Times New Roman" w:eastAsia="Times New Roman" w:hAnsi="Times New Roman" w:cs="Times New Roman"/>
                <w:sz w:val="20"/>
                <w:szCs w:val="20"/>
                <w:lang w:eastAsia="ru-RU"/>
              </w:rPr>
              <w:t>300 744</w:t>
            </w:r>
          </w:p>
        </w:tc>
        <w:tc>
          <w:tcPr>
            <w:tcW w:w="1134" w:type="dxa"/>
            <w:tcBorders>
              <w:top w:val="single" w:sz="4" w:space="0" w:color="auto"/>
              <w:left w:val="single" w:sz="4" w:space="0" w:color="auto"/>
              <w:bottom w:val="single" w:sz="4" w:space="0" w:color="auto"/>
              <w:right w:val="single" w:sz="4" w:space="0" w:color="auto"/>
            </w:tcBorders>
          </w:tcPr>
          <w:p w:rsidR="00660DF2" w:rsidRPr="00DF5F7C" w:rsidRDefault="00660DF2" w:rsidP="009A2911">
            <w:pPr>
              <w:widowControl w:val="0"/>
              <w:spacing w:after="0" w:line="240" w:lineRule="auto"/>
              <w:jc w:val="center"/>
              <w:rPr>
                <w:rFonts w:ascii="Times New Roman" w:eastAsia="Times New Roman" w:hAnsi="Times New Roman" w:cs="Times New Roman"/>
                <w:sz w:val="20"/>
                <w:szCs w:val="20"/>
                <w:lang w:eastAsia="ru-RU"/>
              </w:rPr>
            </w:pPr>
            <w:r w:rsidRPr="00540F35">
              <w:rPr>
                <w:rFonts w:ascii="Times New Roman" w:eastAsia="Times New Roman" w:hAnsi="Times New Roman" w:cs="Times New Roman"/>
                <w:sz w:val="20"/>
                <w:szCs w:val="20"/>
                <w:lang w:eastAsia="ru-RU"/>
              </w:rPr>
              <w:t>150 372</w:t>
            </w:r>
          </w:p>
        </w:tc>
        <w:tc>
          <w:tcPr>
            <w:tcW w:w="1060" w:type="dxa"/>
            <w:tcBorders>
              <w:top w:val="single" w:sz="4" w:space="0" w:color="auto"/>
              <w:left w:val="single" w:sz="4" w:space="0" w:color="auto"/>
              <w:bottom w:val="single" w:sz="4" w:space="0" w:color="auto"/>
              <w:right w:val="single" w:sz="4" w:space="0" w:color="auto"/>
            </w:tcBorders>
          </w:tcPr>
          <w:p w:rsidR="00660DF2" w:rsidRPr="00DF5F7C" w:rsidRDefault="00660DF2" w:rsidP="009A2911">
            <w:pPr>
              <w:widowControl w:val="0"/>
              <w:spacing w:after="0" w:line="240" w:lineRule="auto"/>
              <w:jc w:val="center"/>
              <w:rPr>
                <w:rFonts w:ascii="Times New Roman" w:eastAsia="Times New Roman" w:hAnsi="Times New Roman" w:cs="Times New Roman"/>
                <w:sz w:val="20"/>
                <w:szCs w:val="20"/>
                <w:lang w:eastAsia="ru-RU"/>
              </w:rPr>
            </w:pPr>
            <w:r w:rsidRPr="00660DF2">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w:t>
            </w:r>
            <w:r w:rsidRPr="00660DF2">
              <w:rPr>
                <w:rFonts w:ascii="Times New Roman" w:eastAsia="Times New Roman" w:hAnsi="Times New Roman" w:cs="Times New Roman"/>
                <w:sz w:val="20"/>
                <w:szCs w:val="20"/>
                <w:lang w:eastAsia="ru-RU"/>
              </w:rPr>
              <w:t>000</w:t>
            </w:r>
          </w:p>
        </w:tc>
        <w:tc>
          <w:tcPr>
            <w:tcW w:w="1129" w:type="dxa"/>
            <w:tcBorders>
              <w:top w:val="single" w:sz="4" w:space="0" w:color="auto"/>
              <w:left w:val="single" w:sz="4" w:space="0" w:color="auto"/>
              <w:bottom w:val="single" w:sz="4" w:space="0" w:color="auto"/>
              <w:right w:val="single" w:sz="4" w:space="0" w:color="auto"/>
            </w:tcBorders>
          </w:tcPr>
          <w:p w:rsidR="00660DF2" w:rsidRPr="00341BC2" w:rsidRDefault="00660DF2" w:rsidP="009A2911">
            <w:pPr>
              <w:widowControl w:val="0"/>
              <w:spacing w:after="0" w:line="240" w:lineRule="exact"/>
              <w:jc w:val="center"/>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нет</w:t>
            </w:r>
          </w:p>
        </w:tc>
      </w:tr>
      <w:tr w:rsidR="007A1B16" w:rsidRPr="00A10ED9" w:rsidTr="00833036">
        <w:trPr>
          <w:trHeight w:val="1860"/>
          <w:jc w:val="center"/>
        </w:trPr>
        <w:tc>
          <w:tcPr>
            <w:tcW w:w="426" w:type="dxa"/>
            <w:tcBorders>
              <w:top w:val="single" w:sz="4" w:space="0" w:color="auto"/>
              <w:left w:val="single" w:sz="4" w:space="0" w:color="auto"/>
              <w:bottom w:val="single" w:sz="4" w:space="0" w:color="auto"/>
              <w:right w:val="single" w:sz="4" w:space="0" w:color="auto"/>
            </w:tcBorders>
          </w:tcPr>
          <w:p w:rsidR="007A1B16" w:rsidRPr="00A10ED9" w:rsidRDefault="004A0A76" w:rsidP="009A2911">
            <w:pPr>
              <w:widowControl w:val="0"/>
              <w:tabs>
                <w:tab w:val="left" w:pos="-37"/>
              </w:tabs>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p>
        </w:tc>
        <w:tc>
          <w:tcPr>
            <w:tcW w:w="4398" w:type="dxa"/>
            <w:tcBorders>
              <w:top w:val="single" w:sz="4" w:space="0" w:color="auto"/>
              <w:left w:val="single" w:sz="4" w:space="0" w:color="auto"/>
              <w:bottom w:val="single" w:sz="4" w:space="0" w:color="auto"/>
              <w:right w:val="single" w:sz="4" w:space="0" w:color="auto"/>
            </w:tcBorders>
          </w:tcPr>
          <w:p w:rsidR="007A1B16" w:rsidRDefault="007A1B16" w:rsidP="009A291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D12222">
              <w:rPr>
                <w:rFonts w:ascii="Times New Roman" w:eastAsia="Times New Roman" w:hAnsi="Times New Roman" w:cs="Times New Roman"/>
                <w:sz w:val="20"/>
                <w:szCs w:val="20"/>
                <w:lang w:eastAsia="ru-RU"/>
              </w:rPr>
              <w:t xml:space="preserve">бъект незавершенного строительства, степень готовности </w:t>
            </w:r>
            <w:r>
              <w:rPr>
                <w:rFonts w:ascii="Times New Roman" w:eastAsia="Times New Roman" w:hAnsi="Times New Roman" w:cs="Times New Roman"/>
                <w:sz w:val="20"/>
                <w:szCs w:val="20"/>
                <w:lang w:eastAsia="ru-RU"/>
              </w:rPr>
              <w:t xml:space="preserve">   </w:t>
            </w:r>
            <w:r w:rsidRPr="00D12222">
              <w:rPr>
                <w:rFonts w:ascii="Times New Roman" w:eastAsia="Times New Roman" w:hAnsi="Times New Roman" w:cs="Times New Roman"/>
                <w:sz w:val="20"/>
                <w:szCs w:val="20"/>
                <w:lang w:eastAsia="ru-RU"/>
              </w:rPr>
              <w:t xml:space="preserve">38 %, проектируемое назначение нежилое здание, площадь 1782,3 </w:t>
            </w:r>
            <w:proofErr w:type="spellStart"/>
            <w:r w:rsidRPr="00D12222">
              <w:rPr>
                <w:rFonts w:ascii="Times New Roman" w:eastAsia="Times New Roman" w:hAnsi="Times New Roman" w:cs="Times New Roman"/>
                <w:sz w:val="20"/>
                <w:szCs w:val="20"/>
                <w:lang w:eastAsia="ru-RU"/>
              </w:rPr>
              <w:t>кв</w:t>
            </w:r>
            <w:proofErr w:type="gramStart"/>
            <w:r w:rsidRPr="00D12222">
              <w:rPr>
                <w:rFonts w:ascii="Times New Roman" w:eastAsia="Times New Roman" w:hAnsi="Times New Roman" w:cs="Times New Roman"/>
                <w:sz w:val="20"/>
                <w:szCs w:val="20"/>
                <w:lang w:eastAsia="ru-RU"/>
              </w:rPr>
              <w:t>.м</w:t>
            </w:r>
            <w:proofErr w:type="spellEnd"/>
            <w:proofErr w:type="gramEnd"/>
            <w:r w:rsidRPr="00D12222">
              <w:rPr>
                <w:rFonts w:ascii="Times New Roman" w:eastAsia="Times New Roman" w:hAnsi="Times New Roman" w:cs="Times New Roman"/>
                <w:sz w:val="20"/>
                <w:szCs w:val="20"/>
                <w:lang w:eastAsia="ru-RU"/>
              </w:rPr>
              <w:t>, расположенное по адресу: Республика Коми,</w:t>
            </w:r>
            <w:r>
              <w:rPr>
                <w:rFonts w:ascii="Times New Roman" w:eastAsia="Times New Roman" w:hAnsi="Times New Roman" w:cs="Times New Roman"/>
                <w:sz w:val="20"/>
                <w:szCs w:val="20"/>
                <w:lang w:eastAsia="ru-RU"/>
              </w:rPr>
              <w:t xml:space="preserve">                    </w:t>
            </w:r>
            <w:r w:rsidRPr="00D12222">
              <w:rPr>
                <w:rFonts w:ascii="Times New Roman" w:eastAsia="Times New Roman" w:hAnsi="Times New Roman" w:cs="Times New Roman"/>
                <w:sz w:val="20"/>
                <w:szCs w:val="20"/>
                <w:lang w:eastAsia="ru-RU"/>
              </w:rPr>
              <w:t xml:space="preserve"> г. Сыктывкар, ул. 4я Промышленная, 59 (кадастровый номер 11:05:0101005:180) одновременно с земельным участком, категория земель: земли населенных пунктов, разрешенное использование: предприятие IV-V класса вредности по классификатору СанПиН, общая площадь 13056 </w:t>
            </w:r>
            <w:proofErr w:type="spellStart"/>
            <w:r w:rsidRPr="00D12222">
              <w:rPr>
                <w:rFonts w:ascii="Times New Roman" w:eastAsia="Times New Roman" w:hAnsi="Times New Roman" w:cs="Times New Roman"/>
                <w:sz w:val="20"/>
                <w:szCs w:val="20"/>
                <w:lang w:eastAsia="ru-RU"/>
              </w:rPr>
              <w:t>кв</w:t>
            </w:r>
            <w:proofErr w:type="gramStart"/>
            <w:r w:rsidRPr="00D12222">
              <w:rPr>
                <w:rFonts w:ascii="Times New Roman" w:eastAsia="Times New Roman" w:hAnsi="Times New Roman" w:cs="Times New Roman"/>
                <w:sz w:val="20"/>
                <w:szCs w:val="20"/>
                <w:lang w:eastAsia="ru-RU"/>
              </w:rPr>
              <w:t>.м</w:t>
            </w:r>
            <w:proofErr w:type="spellEnd"/>
            <w:proofErr w:type="gramEnd"/>
            <w:r w:rsidRPr="00D12222">
              <w:rPr>
                <w:rFonts w:ascii="Times New Roman" w:eastAsia="Times New Roman" w:hAnsi="Times New Roman" w:cs="Times New Roman"/>
                <w:sz w:val="20"/>
                <w:szCs w:val="20"/>
                <w:lang w:eastAsia="ru-RU"/>
              </w:rPr>
              <w:t>, расположен по адресу: Республика Коми, г. Сыктывкар, ул. 4я Промышленная, 59 (кадастровый номер 11:05:0101005:184).</w:t>
            </w:r>
          </w:p>
          <w:p w:rsidR="007A1B16" w:rsidRPr="00D12222" w:rsidRDefault="007A1B16" w:rsidP="009A2911">
            <w:pPr>
              <w:widowControl w:val="0"/>
              <w:spacing w:after="0" w:line="240" w:lineRule="auto"/>
              <w:rPr>
                <w:rFonts w:ascii="Times New Roman" w:eastAsia="Times New Roman" w:hAnsi="Times New Roman" w:cs="Times New Roman"/>
                <w:sz w:val="20"/>
                <w:szCs w:val="20"/>
                <w:lang w:eastAsia="ru-RU"/>
              </w:rPr>
            </w:pPr>
          </w:p>
          <w:p w:rsidR="007A1B16" w:rsidRPr="00D12222" w:rsidRDefault="007A1B16" w:rsidP="009A2911">
            <w:pPr>
              <w:widowControl w:val="0"/>
              <w:spacing w:after="0" w:line="240" w:lineRule="auto"/>
              <w:rPr>
                <w:rFonts w:ascii="Times New Roman" w:eastAsia="Times New Roman" w:hAnsi="Times New Roman" w:cs="Times New Roman"/>
                <w:sz w:val="20"/>
                <w:szCs w:val="20"/>
                <w:lang w:eastAsia="ru-RU"/>
              </w:rPr>
            </w:pPr>
            <w:r w:rsidRPr="00D12222">
              <w:rPr>
                <w:rFonts w:ascii="Times New Roman" w:eastAsia="Times New Roman" w:hAnsi="Times New Roman" w:cs="Times New Roman"/>
                <w:sz w:val="20"/>
                <w:szCs w:val="20"/>
                <w:lang w:eastAsia="ru-RU"/>
              </w:rPr>
              <w:t>Незавершенное строительством здание в настоящее время не используется. Находится в неудовлетворительном состоянии.</w:t>
            </w:r>
          </w:p>
          <w:p w:rsidR="007A1B16" w:rsidRDefault="007A1B16" w:rsidP="009A2911">
            <w:pPr>
              <w:widowControl w:val="0"/>
              <w:spacing w:after="0" w:line="240" w:lineRule="auto"/>
              <w:rPr>
                <w:rFonts w:ascii="Times New Roman" w:eastAsia="Times New Roman" w:hAnsi="Times New Roman" w:cs="Times New Roman"/>
                <w:sz w:val="20"/>
                <w:szCs w:val="20"/>
                <w:lang w:eastAsia="ru-RU"/>
              </w:rPr>
            </w:pPr>
          </w:p>
        </w:tc>
        <w:tc>
          <w:tcPr>
            <w:tcW w:w="1243" w:type="dxa"/>
            <w:tcBorders>
              <w:top w:val="single" w:sz="4" w:space="0" w:color="auto"/>
              <w:left w:val="single" w:sz="4" w:space="0" w:color="auto"/>
              <w:bottom w:val="single" w:sz="4" w:space="0" w:color="auto"/>
              <w:right w:val="single" w:sz="4" w:space="0" w:color="auto"/>
            </w:tcBorders>
            <w:tcMar>
              <w:left w:w="28" w:type="dxa"/>
              <w:right w:w="28" w:type="dxa"/>
            </w:tcMar>
          </w:tcPr>
          <w:p w:rsidR="007A1B16" w:rsidRPr="00D12222" w:rsidRDefault="007A1B16" w:rsidP="009A2911">
            <w:pPr>
              <w:widowControl w:val="0"/>
              <w:spacing w:after="0" w:line="240" w:lineRule="exact"/>
              <w:jc w:val="center"/>
              <w:rPr>
                <w:rFonts w:ascii="Times New Roman" w:eastAsia="Times New Roman" w:hAnsi="Times New Roman" w:cs="Times New Roman"/>
                <w:sz w:val="20"/>
                <w:szCs w:val="20"/>
                <w:lang w:eastAsia="ru-RU"/>
              </w:rPr>
            </w:pPr>
            <w:r w:rsidRPr="00D12222">
              <w:rPr>
                <w:rFonts w:ascii="Times New Roman" w:eastAsia="Times New Roman" w:hAnsi="Times New Roman" w:cs="Times New Roman"/>
                <w:sz w:val="20"/>
                <w:szCs w:val="20"/>
                <w:lang w:eastAsia="ru-RU"/>
              </w:rPr>
              <w:t xml:space="preserve">Республика Коми, </w:t>
            </w:r>
          </w:p>
          <w:p w:rsidR="007A1B16" w:rsidRPr="00D12222" w:rsidRDefault="007A1B16" w:rsidP="009A2911">
            <w:pPr>
              <w:widowControl w:val="0"/>
              <w:spacing w:after="0" w:line="240" w:lineRule="exact"/>
              <w:jc w:val="center"/>
              <w:rPr>
                <w:rFonts w:ascii="Times New Roman" w:eastAsia="Times New Roman" w:hAnsi="Times New Roman" w:cs="Times New Roman"/>
                <w:sz w:val="20"/>
                <w:szCs w:val="20"/>
                <w:lang w:eastAsia="ru-RU"/>
              </w:rPr>
            </w:pPr>
            <w:r w:rsidRPr="00D12222">
              <w:rPr>
                <w:rFonts w:ascii="Times New Roman" w:eastAsia="Times New Roman" w:hAnsi="Times New Roman" w:cs="Times New Roman"/>
                <w:sz w:val="20"/>
                <w:szCs w:val="20"/>
                <w:lang w:eastAsia="ru-RU"/>
              </w:rPr>
              <w:t xml:space="preserve">г. Сыктывкар, </w:t>
            </w:r>
          </w:p>
          <w:p w:rsidR="007A1B16" w:rsidRPr="00A10ED9" w:rsidRDefault="007A1B16"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4-я Промышленная, 59</w:t>
            </w:r>
          </w:p>
        </w:tc>
        <w:tc>
          <w:tcPr>
            <w:tcW w:w="1417" w:type="dxa"/>
            <w:tcBorders>
              <w:top w:val="single" w:sz="4" w:space="0" w:color="auto"/>
              <w:left w:val="single" w:sz="4" w:space="0" w:color="auto"/>
              <w:bottom w:val="single" w:sz="4" w:space="0" w:color="auto"/>
              <w:right w:val="single" w:sz="4" w:space="0" w:color="auto"/>
            </w:tcBorders>
          </w:tcPr>
          <w:p w:rsidR="007A1B16" w:rsidRPr="00706074" w:rsidRDefault="007A1B16" w:rsidP="009A2911">
            <w:pPr>
              <w:widowControl w:val="0"/>
              <w:spacing w:after="0" w:line="220" w:lineRule="exact"/>
              <w:jc w:val="center"/>
              <w:rPr>
                <w:rFonts w:ascii="Times New Roman" w:eastAsia="Times New Roman" w:hAnsi="Times New Roman" w:cs="Times New Roman"/>
                <w:sz w:val="20"/>
                <w:szCs w:val="20"/>
                <w:lang w:eastAsia="ru-RU"/>
              </w:rPr>
            </w:pPr>
            <w:r w:rsidRPr="00706074">
              <w:rPr>
                <w:rFonts w:ascii="Times New Roman" w:eastAsia="Times New Roman" w:hAnsi="Times New Roman" w:cs="Times New Roman"/>
                <w:sz w:val="20"/>
                <w:szCs w:val="20"/>
                <w:lang w:eastAsia="ru-RU"/>
              </w:rPr>
              <w:t xml:space="preserve">№ </w:t>
            </w:r>
            <w:r w:rsidR="00D92695" w:rsidRPr="00706074">
              <w:rPr>
                <w:rFonts w:ascii="Times New Roman" w:eastAsia="Times New Roman" w:hAnsi="Times New Roman" w:cs="Times New Roman"/>
                <w:sz w:val="20"/>
                <w:szCs w:val="20"/>
                <w:lang w:eastAsia="ru-RU"/>
              </w:rPr>
              <w:t>4</w:t>
            </w:r>
            <w:r w:rsidRPr="00706074">
              <w:rPr>
                <w:rFonts w:ascii="Times New Roman" w:eastAsia="Times New Roman" w:hAnsi="Times New Roman" w:cs="Times New Roman"/>
                <w:sz w:val="20"/>
                <w:szCs w:val="20"/>
                <w:lang w:eastAsia="ru-RU"/>
              </w:rPr>
              <w:t>/</w:t>
            </w:r>
            <w:r w:rsidR="00706074" w:rsidRPr="00706074">
              <w:rPr>
                <w:rFonts w:ascii="Times New Roman" w:eastAsia="Times New Roman" w:hAnsi="Times New Roman" w:cs="Times New Roman"/>
                <w:sz w:val="20"/>
                <w:szCs w:val="20"/>
                <w:lang w:eastAsia="ru-RU"/>
              </w:rPr>
              <w:t>1180</w:t>
            </w:r>
            <w:r w:rsidR="00833036" w:rsidRPr="00706074">
              <w:rPr>
                <w:rFonts w:ascii="Times New Roman" w:eastAsia="Times New Roman" w:hAnsi="Times New Roman" w:cs="Times New Roman"/>
                <w:sz w:val="20"/>
                <w:szCs w:val="20"/>
                <w:lang w:eastAsia="ru-RU"/>
              </w:rPr>
              <w:t xml:space="preserve">       </w:t>
            </w:r>
            <w:r w:rsidRPr="00706074">
              <w:rPr>
                <w:rFonts w:ascii="Times New Roman" w:eastAsia="Times New Roman" w:hAnsi="Times New Roman" w:cs="Times New Roman"/>
                <w:sz w:val="20"/>
                <w:szCs w:val="20"/>
                <w:lang w:eastAsia="ru-RU"/>
              </w:rPr>
              <w:t xml:space="preserve"> от </w:t>
            </w:r>
          </w:p>
          <w:p w:rsidR="007A1B16" w:rsidRDefault="00706074" w:rsidP="009A2911">
            <w:pPr>
              <w:widowControl w:val="0"/>
              <w:spacing w:after="0" w:line="220" w:lineRule="exact"/>
              <w:jc w:val="center"/>
              <w:rPr>
                <w:rFonts w:ascii="Times New Roman" w:eastAsia="Times New Roman" w:hAnsi="Times New Roman" w:cs="Times New Roman"/>
                <w:sz w:val="20"/>
                <w:szCs w:val="20"/>
                <w:lang w:eastAsia="ru-RU"/>
              </w:rPr>
            </w:pPr>
            <w:r w:rsidRPr="00706074">
              <w:rPr>
                <w:rFonts w:ascii="Times New Roman" w:eastAsia="Times New Roman" w:hAnsi="Times New Roman" w:cs="Times New Roman"/>
                <w:sz w:val="20"/>
                <w:szCs w:val="20"/>
                <w:lang w:eastAsia="ru-RU"/>
              </w:rPr>
              <w:t>24</w:t>
            </w:r>
            <w:r w:rsidR="00833036" w:rsidRPr="00706074">
              <w:rPr>
                <w:rFonts w:ascii="Times New Roman" w:eastAsia="Times New Roman" w:hAnsi="Times New Roman" w:cs="Times New Roman"/>
                <w:sz w:val="20"/>
                <w:szCs w:val="20"/>
                <w:lang w:eastAsia="ru-RU"/>
              </w:rPr>
              <w:t>.0</w:t>
            </w:r>
            <w:r w:rsidR="00D92695" w:rsidRPr="00706074">
              <w:rPr>
                <w:rFonts w:ascii="Times New Roman" w:eastAsia="Times New Roman" w:hAnsi="Times New Roman" w:cs="Times New Roman"/>
                <w:sz w:val="20"/>
                <w:szCs w:val="20"/>
                <w:lang w:eastAsia="ru-RU"/>
              </w:rPr>
              <w:t>4</w:t>
            </w:r>
            <w:r w:rsidR="00833036" w:rsidRPr="00706074">
              <w:rPr>
                <w:rFonts w:ascii="Times New Roman" w:eastAsia="Times New Roman" w:hAnsi="Times New Roman" w:cs="Times New Roman"/>
                <w:sz w:val="20"/>
                <w:szCs w:val="20"/>
                <w:lang w:eastAsia="ru-RU"/>
              </w:rPr>
              <w:t>.2019</w:t>
            </w:r>
          </w:p>
          <w:p w:rsidR="007A1B16" w:rsidRDefault="007A1B16" w:rsidP="009A2911">
            <w:pPr>
              <w:widowControl w:val="0"/>
              <w:spacing w:after="0" w:line="220" w:lineRule="exact"/>
              <w:jc w:val="center"/>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 xml:space="preserve">«Об условиях приватизации </w:t>
            </w:r>
            <w:r>
              <w:rPr>
                <w:rFonts w:ascii="Times New Roman" w:eastAsia="Times New Roman" w:hAnsi="Times New Roman" w:cs="Times New Roman"/>
                <w:sz w:val="20"/>
                <w:szCs w:val="20"/>
                <w:lang w:eastAsia="ru-RU"/>
              </w:rPr>
              <w:t>объекта незавершенного строительства</w:t>
            </w:r>
            <w:r w:rsidRPr="00341BC2">
              <w:rPr>
                <w:rFonts w:ascii="Times New Roman" w:eastAsia="Times New Roman" w:hAnsi="Times New Roman" w:cs="Times New Roman"/>
                <w:sz w:val="20"/>
                <w:szCs w:val="20"/>
                <w:lang w:eastAsia="ru-RU"/>
              </w:rPr>
              <w:t xml:space="preserve"> по адресу: Республика Коми, г. Сыктывкар, </w:t>
            </w:r>
          </w:p>
          <w:p w:rsidR="007A1B16" w:rsidRDefault="007A1B16" w:rsidP="009A2911">
            <w:pPr>
              <w:widowControl w:val="0"/>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ул. 4-я Промышленная, </w:t>
            </w:r>
          </w:p>
          <w:p w:rsidR="007A1B16" w:rsidRPr="00341BC2" w:rsidRDefault="007A1B16" w:rsidP="009A2911">
            <w:pPr>
              <w:widowControl w:val="0"/>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59</w:t>
            </w:r>
            <w:r w:rsidRPr="00341BC2">
              <w:rPr>
                <w:rFonts w:ascii="Times New Roman" w:eastAsia="Times New Roman" w:hAnsi="Times New Roman" w:cs="Times New Roman"/>
                <w:sz w:val="20"/>
                <w:szCs w:val="20"/>
                <w:lang w:eastAsia="ru-RU"/>
              </w:rPr>
              <w:t>»</w:t>
            </w:r>
          </w:p>
        </w:tc>
        <w:tc>
          <w:tcPr>
            <w:tcW w:w="1210" w:type="dxa"/>
            <w:tcBorders>
              <w:top w:val="single" w:sz="4" w:space="0" w:color="auto"/>
              <w:left w:val="single" w:sz="4" w:space="0" w:color="auto"/>
              <w:bottom w:val="single" w:sz="4" w:space="0" w:color="auto"/>
              <w:right w:val="single" w:sz="4" w:space="0" w:color="auto"/>
            </w:tcBorders>
          </w:tcPr>
          <w:p w:rsidR="007A1B16" w:rsidRPr="00341BC2" w:rsidRDefault="007A1B16" w:rsidP="009A2911">
            <w:pPr>
              <w:widowControl w:val="0"/>
              <w:spacing w:after="0" w:line="240" w:lineRule="exact"/>
              <w:jc w:val="center"/>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 xml:space="preserve">Торги от </w:t>
            </w:r>
            <w:r>
              <w:rPr>
                <w:rFonts w:ascii="Times New Roman" w:eastAsia="Times New Roman" w:hAnsi="Times New Roman" w:cs="Times New Roman"/>
                <w:sz w:val="20"/>
                <w:szCs w:val="20"/>
                <w:lang w:eastAsia="ru-RU"/>
              </w:rPr>
              <w:t>24.05.2018, 30.08.2018, 08.02.2019</w:t>
            </w:r>
            <w:r w:rsidR="006E1AE0">
              <w:rPr>
                <w:rFonts w:ascii="Times New Roman" w:eastAsia="Times New Roman" w:hAnsi="Times New Roman" w:cs="Times New Roman"/>
                <w:sz w:val="20"/>
                <w:szCs w:val="20"/>
                <w:lang w:eastAsia="ru-RU"/>
              </w:rPr>
              <w:t xml:space="preserve">, </w:t>
            </w:r>
            <w:r w:rsidR="006E1AE0" w:rsidRPr="006E1AE0">
              <w:rPr>
                <w:rFonts w:ascii="Times New Roman" w:eastAsia="Times New Roman" w:hAnsi="Times New Roman" w:cs="Times New Roman"/>
                <w:sz w:val="20"/>
                <w:szCs w:val="20"/>
                <w:lang w:eastAsia="ru-RU"/>
              </w:rPr>
              <w:t>12.04.2019</w:t>
            </w:r>
            <w:r w:rsidRPr="00341BC2">
              <w:rPr>
                <w:rFonts w:ascii="Times New Roman" w:eastAsia="Times New Roman" w:hAnsi="Times New Roman" w:cs="Times New Roman"/>
                <w:sz w:val="20"/>
                <w:szCs w:val="20"/>
                <w:lang w:eastAsia="ru-RU"/>
              </w:rPr>
              <w:t xml:space="preserve">  признаны несостоявшимися ввиду отсутствия заявок на участие.</w:t>
            </w:r>
          </w:p>
        </w:tc>
        <w:tc>
          <w:tcPr>
            <w:tcW w:w="1403" w:type="dxa"/>
            <w:tcBorders>
              <w:top w:val="single" w:sz="4" w:space="0" w:color="auto"/>
              <w:left w:val="single" w:sz="4" w:space="0" w:color="auto"/>
              <w:bottom w:val="single" w:sz="4" w:space="0" w:color="auto"/>
              <w:right w:val="single" w:sz="4" w:space="0" w:color="auto"/>
            </w:tcBorders>
          </w:tcPr>
          <w:p w:rsidR="007A1B16" w:rsidRDefault="007A1B16"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8 163 004, в том числе:</w:t>
            </w:r>
          </w:p>
          <w:p w:rsidR="007A1B16" w:rsidRDefault="007A1B16"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здание – </w:t>
            </w:r>
          </w:p>
          <w:p w:rsidR="007A1B16" w:rsidRDefault="007A1B16" w:rsidP="009A2911">
            <w:pPr>
              <w:widowControl w:val="0"/>
              <w:spacing w:after="0" w:line="240" w:lineRule="exact"/>
              <w:jc w:val="center"/>
              <w:rPr>
                <w:rFonts w:ascii="Times New Roman" w:eastAsia="Times New Roman" w:hAnsi="Times New Roman" w:cs="Times New Roman"/>
                <w:sz w:val="20"/>
                <w:szCs w:val="20"/>
                <w:lang w:eastAsia="ru-RU"/>
              </w:rPr>
            </w:pPr>
            <w:r w:rsidRPr="00553608">
              <w:rPr>
                <w:rFonts w:ascii="Times New Roman" w:eastAsia="Times New Roman" w:hAnsi="Times New Roman" w:cs="Times New Roman"/>
                <w:sz w:val="20"/>
                <w:szCs w:val="20"/>
                <w:lang w:eastAsia="ru-RU"/>
              </w:rPr>
              <w:t>574</w:t>
            </w:r>
            <w:r>
              <w:rPr>
                <w:rFonts w:ascii="Times New Roman" w:eastAsia="Times New Roman" w:hAnsi="Times New Roman" w:cs="Times New Roman"/>
                <w:sz w:val="20"/>
                <w:szCs w:val="20"/>
                <w:lang w:eastAsia="ru-RU"/>
              </w:rPr>
              <w:t> </w:t>
            </w:r>
            <w:r w:rsidRPr="00553608">
              <w:rPr>
                <w:rFonts w:ascii="Times New Roman" w:eastAsia="Times New Roman" w:hAnsi="Times New Roman" w:cs="Times New Roman"/>
                <w:sz w:val="20"/>
                <w:szCs w:val="20"/>
                <w:lang w:eastAsia="ru-RU"/>
              </w:rPr>
              <w:t>836</w:t>
            </w:r>
            <w:r>
              <w:rPr>
                <w:rFonts w:ascii="Times New Roman" w:eastAsia="Times New Roman" w:hAnsi="Times New Roman" w:cs="Times New Roman"/>
                <w:sz w:val="20"/>
                <w:szCs w:val="20"/>
                <w:lang w:eastAsia="ru-RU"/>
              </w:rPr>
              <w:t>;</w:t>
            </w:r>
          </w:p>
          <w:p w:rsidR="007A1B16" w:rsidRDefault="007A1B16" w:rsidP="003002D4">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41BC2">
              <w:rPr>
                <w:rFonts w:ascii="Times New Roman" w:eastAsia="Times New Roman" w:hAnsi="Times New Roman" w:cs="Times New Roman"/>
                <w:sz w:val="20"/>
                <w:szCs w:val="20"/>
                <w:lang w:eastAsia="ru-RU"/>
              </w:rPr>
              <w:t>земельный участок</w:t>
            </w:r>
            <w:r>
              <w:rPr>
                <w:rFonts w:ascii="Times New Roman" w:eastAsia="Times New Roman" w:hAnsi="Times New Roman" w:cs="Times New Roman"/>
                <w:sz w:val="20"/>
                <w:szCs w:val="20"/>
                <w:lang w:eastAsia="ru-RU"/>
              </w:rPr>
              <w:t xml:space="preserve"> – </w:t>
            </w:r>
          </w:p>
          <w:p w:rsidR="007A1B16" w:rsidRDefault="007A1B16" w:rsidP="003002D4">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7 588 168 </w:t>
            </w:r>
          </w:p>
        </w:tc>
        <w:tc>
          <w:tcPr>
            <w:tcW w:w="1413" w:type="dxa"/>
            <w:tcBorders>
              <w:top w:val="single" w:sz="4" w:space="0" w:color="auto"/>
              <w:left w:val="single" w:sz="4" w:space="0" w:color="auto"/>
              <w:bottom w:val="single" w:sz="4" w:space="0" w:color="auto"/>
              <w:right w:val="single" w:sz="4" w:space="0" w:color="auto"/>
            </w:tcBorders>
          </w:tcPr>
          <w:p w:rsidR="007A1B16" w:rsidRPr="007A1B16" w:rsidRDefault="007A1B16" w:rsidP="007A1B16">
            <w:pPr>
              <w:widowControl w:val="0"/>
              <w:spacing w:after="0" w:line="240" w:lineRule="auto"/>
              <w:jc w:val="center"/>
              <w:rPr>
                <w:rFonts w:ascii="Times New Roman" w:eastAsia="Times New Roman" w:hAnsi="Times New Roman" w:cs="Times New Roman"/>
                <w:sz w:val="20"/>
                <w:szCs w:val="20"/>
                <w:lang w:eastAsia="ru-RU"/>
              </w:rPr>
            </w:pPr>
            <w:r w:rsidRPr="007A1B16">
              <w:rPr>
                <w:rFonts w:ascii="Times New Roman" w:eastAsia="Times New Roman" w:hAnsi="Times New Roman" w:cs="Times New Roman"/>
                <w:sz w:val="20"/>
                <w:szCs w:val="20"/>
                <w:lang w:eastAsia="ru-RU"/>
              </w:rPr>
              <w:t>4 081 502, в том числе:</w:t>
            </w:r>
          </w:p>
          <w:p w:rsidR="004A0A76" w:rsidRDefault="007A1B16" w:rsidP="007A1B16">
            <w:pPr>
              <w:widowControl w:val="0"/>
              <w:spacing w:after="0" w:line="240" w:lineRule="auto"/>
              <w:jc w:val="center"/>
              <w:rPr>
                <w:rFonts w:ascii="Times New Roman" w:eastAsia="Times New Roman" w:hAnsi="Times New Roman" w:cs="Times New Roman"/>
                <w:sz w:val="20"/>
                <w:szCs w:val="20"/>
                <w:lang w:eastAsia="ru-RU"/>
              </w:rPr>
            </w:pPr>
            <w:r w:rsidRPr="007A1B16">
              <w:rPr>
                <w:rFonts w:ascii="Times New Roman" w:eastAsia="Times New Roman" w:hAnsi="Times New Roman" w:cs="Times New Roman"/>
                <w:sz w:val="20"/>
                <w:szCs w:val="20"/>
                <w:lang w:eastAsia="ru-RU"/>
              </w:rPr>
              <w:t>- здани</w:t>
            </w:r>
            <w:r w:rsidR="004A0A76">
              <w:rPr>
                <w:rFonts w:ascii="Times New Roman" w:eastAsia="Times New Roman" w:hAnsi="Times New Roman" w:cs="Times New Roman"/>
                <w:sz w:val="20"/>
                <w:szCs w:val="20"/>
                <w:lang w:eastAsia="ru-RU"/>
              </w:rPr>
              <w:t>е –</w:t>
            </w:r>
          </w:p>
          <w:p w:rsidR="007A1B16" w:rsidRPr="007A1B16" w:rsidRDefault="007A1B16" w:rsidP="007A1B16">
            <w:pPr>
              <w:widowControl w:val="0"/>
              <w:spacing w:after="0" w:line="240" w:lineRule="auto"/>
              <w:jc w:val="center"/>
              <w:rPr>
                <w:rFonts w:ascii="Times New Roman" w:eastAsia="Times New Roman" w:hAnsi="Times New Roman" w:cs="Times New Roman"/>
                <w:sz w:val="20"/>
                <w:szCs w:val="20"/>
                <w:lang w:eastAsia="ru-RU"/>
              </w:rPr>
            </w:pPr>
            <w:r w:rsidRPr="007A1B16">
              <w:rPr>
                <w:rFonts w:ascii="Times New Roman" w:eastAsia="Times New Roman" w:hAnsi="Times New Roman" w:cs="Times New Roman"/>
                <w:sz w:val="20"/>
                <w:szCs w:val="20"/>
                <w:lang w:eastAsia="ru-RU"/>
              </w:rPr>
              <w:t xml:space="preserve"> 287 418;</w:t>
            </w:r>
          </w:p>
          <w:p w:rsidR="004A0A76" w:rsidRDefault="007A1B16" w:rsidP="004A0A76">
            <w:pPr>
              <w:widowControl w:val="0"/>
              <w:spacing w:after="0" w:line="240" w:lineRule="auto"/>
              <w:jc w:val="center"/>
              <w:rPr>
                <w:rFonts w:ascii="Times New Roman" w:eastAsia="Times New Roman" w:hAnsi="Times New Roman" w:cs="Times New Roman"/>
                <w:sz w:val="20"/>
                <w:szCs w:val="20"/>
                <w:lang w:eastAsia="ru-RU"/>
              </w:rPr>
            </w:pPr>
            <w:r w:rsidRPr="007A1B16">
              <w:rPr>
                <w:rFonts w:ascii="Times New Roman" w:eastAsia="Times New Roman" w:hAnsi="Times New Roman" w:cs="Times New Roman"/>
                <w:sz w:val="20"/>
                <w:szCs w:val="20"/>
                <w:lang w:eastAsia="ru-RU"/>
              </w:rPr>
              <w:t>- земельн</w:t>
            </w:r>
            <w:r w:rsidR="004A0A76">
              <w:rPr>
                <w:rFonts w:ascii="Times New Roman" w:eastAsia="Times New Roman" w:hAnsi="Times New Roman" w:cs="Times New Roman"/>
                <w:sz w:val="20"/>
                <w:szCs w:val="20"/>
                <w:lang w:eastAsia="ru-RU"/>
              </w:rPr>
              <w:t>ый</w:t>
            </w:r>
            <w:r w:rsidRPr="007A1B16">
              <w:rPr>
                <w:rFonts w:ascii="Times New Roman" w:eastAsia="Times New Roman" w:hAnsi="Times New Roman" w:cs="Times New Roman"/>
                <w:sz w:val="20"/>
                <w:szCs w:val="20"/>
                <w:lang w:eastAsia="ru-RU"/>
              </w:rPr>
              <w:t xml:space="preserve"> участ</w:t>
            </w:r>
            <w:r w:rsidR="004A0A76">
              <w:rPr>
                <w:rFonts w:ascii="Times New Roman" w:eastAsia="Times New Roman" w:hAnsi="Times New Roman" w:cs="Times New Roman"/>
                <w:sz w:val="20"/>
                <w:szCs w:val="20"/>
                <w:lang w:eastAsia="ru-RU"/>
              </w:rPr>
              <w:t>ок</w:t>
            </w:r>
            <w:r w:rsidRPr="007A1B16">
              <w:rPr>
                <w:rFonts w:ascii="Times New Roman" w:eastAsia="Times New Roman" w:hAnsi="Times New Roman" w:cs="Times New Roman"/>
                <w:sz w:val="20"/>
                <w:szCs w:val="20"/>
                <w:lang w:eastAsia="ru-RU"/>
              </w:rPr>
              <w:t xml:space="preserve"> –</w:t>
            </w:r>
          </w:p>
          <w:p w:rsidR="007A1B16" w:rsidRPr="00540F35" w:rsidRDefault="007A1B16" w:rsidP="004A0A76">
            <w:pPr>
              <w:widowControl w:val="0"/>
              <w:spacing w:after="0" w:line="240" w:lineRule="auto"/>
              <w:jc w:val="center"/>
              <w:rPr>
                <w:rFonts w:ascii="Times New Roman" w:eastAsia="Times New Roman" w:hAnsi="Times New Roman" w:cs="Times New Roman"/>
                <w:sz w:val="20"/>
                <w:szCs w:val="20"/>
                <w:lang w:eastAsia="ru-RU"/>
              </w:rPr>
            </w:pPr>
            <w:r w:rsidRPr="007A1B16">
              <w:rPr>
                <w:rFonts w:ascii="Times New Roman" w:eastAsia="Times New Roman" w:hAnsi="Times New Roman" w:cs="Times New Roman"/>
                <w:sz w:val="20"/>
                <w:szCs w:val="20"/>
                <w:lang w:eastAsia="ru-RU"/>
              </w:rPr>
              <w:t xml:space="preserve"> 3 794 084</w:t>
            </w:r>
          </w:p>
        </w:tc>
        <w:tc>
          <w:tcPr>
            <w:tcW w:w="1352" w:type="dxa"/>
            <w:tcBorders>
              <w:top w:val="single" w:sz="4" w:space="0" w:color="auto"/>
              <w:left w:val="single" w:sz="4" w:space="0" w:color="auto"/>
              <w:bottom w:val="single" w:sz="4" w:space="0" w:color="auto"/>
              <w:right w:val="single" w:sz="4" w:space="0" w:color="auto"/>
            </w:tcBorders>
          </w:tcPr>
          <w:p w:rsidR="007A1B16" w:rsidRDefault="007A1B16" w:rsidP="009A291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1 632 600,80</w:t>
            </w:r>
          </w:p>
        </w:tc>
        <w:tc>
          <w:tcPr>
            <w:tcW w:w="1134" w:type="dxa"/>
            <w:tcBorders>
              <w:top w:val="single" w:sz="4" w:space="0" w:color="auto"/>
              <w:left w:val="single" w:sz="4" w:space="0" w:color="auto"/>
              <w:bottom w:val="single" w:sz="4" w:space="0" w:color="auto"/>
              <w:right w:val="single" w:sz="4" w:space="0" w:color="auto"/>
            </w:tcBorders>
          </w:tcPr>
          <w:p w:rsidR="007A1B16" w:rsidRPr="00540F35" w:rsidRDefault="007A1B16" w:rsidP="007A1B1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816 300,</w:t>
            </w:r>
            <w:r w:rsidRPr="007A1B16">
              <w:rPr>
                <w:rFonts w:ascii="Times New Roman" w:eastAsia="Times New Roman" w:hAnsi="Times New Roman" w:cs="Times New Roman"/>
                <w:sz w:val="20"/>
                <w:szCs w:val="20"/>
                <w:lang w:eastAsia="ru-RU"/>
              </w:rPr>
              <w:t>40</w:t>
            </w:r>
          </w:p>
        </w:tc>
        <w:tc>
          <w:tcPr>
            <w:tcW w:w="1060" w:type="dxa"/>
            <w:tcBorders>
              <w:top w:val="single" w:sz="4" w:space="0" w:color="auto"/>
              <w:left w:val="single" w:sz="4" w:space="0" w:color="auto"/>
              <w:bottom w:val="single" w:sz="4" w:space="0" w:color="auto"/>
              <w:right w:val="single" w:sz="4" w:space="0" w:color="auto"/>
            </w:tcBorders>
          </w:tcPr>
          <w:p w:rsidR="007A1B16" w:rsidRPr="00660DF2" w:rsidRDefault="007A1B16" w:rsidP="009A2911">
            <w:pPr>
              <w:widowControl w:val="0"/>
              <w:spacing w:after="0" w:line="240" w:lineRule="auto"/>
              <w:jc w:val="center"/>
              <w:rPr>
                <w:rFonts w:ascii="Times New Roman" w:eastAsia="Times New Roman" w:hAnsi="Times New Roman" w:cs="Times New Roman"/>
                <w:sz w:val="20"/>
                <w:szCs w:val="20"/>
                <w:lang w:eastAsia="ru-RU"/>
              </w:rPr>
            </w:pPr>
            <w:r w:rsidRPr="007A1B16">
              <w:rPr>
                <w:rFonts w:ascii="Times New Roman" w:eastAsia="Times New Roman" w:hAnsi="Times New Roman" w:cs="Times New Roman"/>
                <w:sz w:val="20"/>
                <w:szCs w:val="20"/>
                <w:lang w:eastAsia="ru-RU"/>
              </w:rPr>
              <w:t>50 000</w:t>
            </w:r>
          </w:p>
        </w:tc>
        <w:tc>
          <w:tcPr>
            <w:tcW w:w="1129" w:type="dxa"/>
            <w:tcBorders>
              <w:top w:val="single" w:sz="4" w:space="0" w:color="auto"/>
              <w:left w:val="single" w:sz="4" w:space="0" w:color="auto"/>
              <w:bottom w:val="single" w:sz="4" w:space="0" w:color="auto"/>
              <w:right w:val="single" w:sz="4" w:space="0" w:color="auto"/>
            </w:tcBorders>
          </w:tcPr>
          <w:p w:rsidR="007A1B16" w:rsidRPr="00341BC2" w:rsidRDefault="004A0A76" w:rsidP="009A2911">
            <w:pPr>
              <w:widowControl w:val="0"/>
              <w:spacing w:after="0" w:line="240" w:lineRule="exact"/>
              <w:jc w:val="center"/>
              <w:rPr>
                <w:rFonts w:ascii="Times New Roman" w:eastAsia="Times New Roman" w:hAnsi="Times New Roman" w:cs="Times New Roman"/>
                <w:sz w:val="20"/>
                <w:szCs w:val="20"/>
                <w:lang w:eastAsia="ru-RU"/>
              </w:rPr>
            </w:pPr>
            <w:r w:rsidRPr="004A0A76">
              <w:rPr>
                <w:rFonts w:ascii="Times New Roman" w:eastAsia="Times New Roman" w:hAnsi="Times New Roman" w:cs="Times New Roman"/>
                <w:sz w:val="20"/>
                <w:szCs w:val="20"/>
                <w:lang w:eastAsia="ru-RU"/>
              </w:rPr>
              <w:t>нет</w:t>
            </w:r>
          </w:p>
        </w:tc>
      </w:tr>
      <w:tr w:rsidR="00450C48" w:rsidRPr="00A10ED9" w:rsidTr="00833036">
        <w:trPr>
          <w:trHeight w:val="1860"/>
          <w:jc w:val="center"/>
        </w:trPr>
        <w:tc>
          <w:tcPr>
            <w:tcW w:w="426" w:type="dxa"/>
            <w:tcBorders>
              <w:top w:val="single" w:sz="4" w:space="0" w:color="auto"/>
              <w:left w:val="single" w:sz="4" w:space="0" w:color="auto"/>
              <w:bottom w:val="single" w:sz="4" w:space="0" w:color="auto"/>
              <w:right w:val="single" w:sz="4" w:space="0" w:color="auto"/>
            </w:tcBorders>
          </w:tcPr>
          <w:p w:rsidR="00450C48" w:rsidRDefault="00450C48" w:rsidP="009A2911">
            <w:pPr>
              <w:widowControl w:val="0"/>
              <w:tabs>
                <w:tab w:val="left" w:pos="-37"/>
              </w:tabs>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398" w:type="dxa"/>
            <w:tcBorders>
              <w:top w:val="single" w:sz="4" w:space="0" w:color="auto"/>
              <w:left w:val="single" w:sz="4" w:space="0" w:color="auto"/>
              <w:bottom w:val="single" w:sz="4" w:space="0" w:color="auto"/>
              <w:right w:val="single" w:sz="4" w:space="0" w:color="auto"/>
            </w:tcBorders>
          </w:tcPr>
          <w:p w:rsidR="00450C48" w:rsidRDefault="00450C48" w:rsidP="009A291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Pr="000D1FD0">
              <w:rPr>
                <w:rFonts w:ascii="Times New Roman" w:eastAsia="Times New Roman" w:hAnsi="Times New Roman" w:cs="Times New Roman"/>
                <w:sz w:val="20"/>
                <w:szCs w:val="20"/>
                <w:lang w:eastAsia="ru-RU"/>
              </w:rPr>
              <w:t xml:space="preserve">ежилое здание, площадь 40 </w:t>
            </w:r>
            <w:proofErr w:type="spellStart"/>
            <w:r w:rsidRPr="000D1FD0">
              <w:rPr>
                <w:rFonts w:ascii="Times New Roman" w:eastAsia="Times New Roman" w:hAnsi="Times New Roman" w:cs="Times New Roman"/>
                <w:sz w:val="20"/>
                <w:szCs w:val="20"/>
                <w:lang w:eastAsia="ru-RU"/>
              </w:rPr>
              <w:t>кв</w:t>
            </w:r>
            <w:proofErr w:type="gramStart"/>
            <w:r w:rsidRPr="000D1FD0">
              <w:rPr>
                <w:rFonts w:ascii="Times New Roman" w:eastAsia="Times New Roman" w:hAnsi="Times New Roman" w:cs="Times New Roman"/>
                <w:sz w:val="20"/>
                <w:szCs w:val="20"/>
                <w:lang w:eastAsia="ru-RU"/>
              </w:rPr>
              <w:t>.м</w:t>
            </w:r>
            <w:proofErr w:type="spellEnd"/>
            <w:proofErr w:type="gramEnd"/>
            <w:r w:rsidRPr="000D1FD0">
              <w:rPr>
                <w:rFonts w:ascii="Times New Roman" w:eastAsia="Times New Roman" w:hAnsi="Times New Roman" w:cs="Times New Roman"/>
                <w:sz w:val="20"/>
                <w:szCs w:val="20"/>
                <w:lang w:eastAsia="ru-RU"/>
              </w:rPr>
              <w:t xml:space="preserve">, расположенное по адресу: Республика Коми, г. Сыктывкар, ул. 4я Промышленная, 59/1 (кадастровый номер 11:05:0101005:181) одновременно с земельным участком, категория земель: земли населенных пунктов, разрешенное использование: предприятие IV-V класса вредности по классификатору СанПиН, общая площадь 16636 </w:t>
            </w:r>
            <w:proofErr w:type="spellStart"/>
            <w:r w:rsidRPr="000D1FD0">
              <w:rPr>
                <w:rFonts w:ascii="Times New Roman" w:eastAsia="Times New Roman" w:hAnsi="Times New Roman" w:cs="Times New Roman"/>
                <w:sz w:val="20"/>
                <w:szCs w:val="20"/>
                <w:lang w:eastAsia="ru-RU"/>
              </w:rPr>
              <w:t>кв.м</w:t>
            </w:r>
            <w:proofErr w:type="spellEnd"/>
            <w:r w:rsidRPr="000D1FD0">
              <w:rPr>
                <w:rFonts w:ascii="Times New Roman" w:eastAsia="Times New Roman" w:hAnsi="Times New Roman" w:cs="Times New Roman"/>
                <w:sz w:val="20"/>
                <w:szCs w:val="20"/>
                <w:lang w:eastAsia="ru-RU"/>
              </w:rPr>
              <w:t>., расположен по адресу: Республика Коми,</w:t>
            </w:r>
            <w:r>
              <w:rPr>
                <w:rFonts w:ascii="Times New Roman" w:eastAsia="Times New Roman" w:hAnsi="Times New Roman" w:cs="Times New Roman"/>
                <w:sz w:val="20"/>
                <w:szCs w:val="20"/>
                <w:lang w:eastAsia="ru-RU"/>
              </w:rPr>
              <w:t xml:space="preserve"> </w:t>
            </w:r>
            <w:r w:rsidRPr="000D1FD0">
              <w:rPr>
                <w:rFonts w:ascii="Times New Roman" w:eastAsia="Times New Roman" w:hAnsi="Times New Roman" w:cs="Times New Roman"/>
                <w:sz w:val="20"/>
                <w:szCs w:val="20"/>
                <w:lang w:eastAsia="ru-RU"/>
              </w:rPr>
              <w:t>г. Сыктывкар, ул.4я Промышленная, 59/1 (кадастровый номер 11:05:0101005:183).</w:t>
            </w:r>
          </w:p>
          <w:p w:rsidR="00450C48" w:rsidRPr="000D1FD0" w:rsidRDefault="00450C48" w:rsidP="009A2911">
            <w:pPr>
              <w:widowControl w:val="0"/>
              <w:spacing w:after="0" w:line="240" w:lineRule="auto"/>
              <w:rPr>
                <w:rFonts w:ascii="Times New Roman" w:eastAsia="Times New Roman" w:hAnsi="Times New Roman" w:cs="Times New Roman"/>
                <w:sz w:val="20"/>
                <w:szCs w:val="20"/>
                <w:lang w:eastAsia="ru-RU"/>
              </w:rPr>
            </w:pPr>
          </w:p>
          <w:p w:rsidR="00450C48" w:rsidRDefault="00450C48" w:rsidP="009A2911">
            <w:pPr>
              <w:widowControl w:val="0"/>
              <w:spacing w:after="0" w:line="240" w:lineRule="auto"/>
              <w:rPr>
                <w:rFonts w:ascii="Times New Roman" w:eastAsia="Times New Roman" w:hAnsi="Times New Roman" w:cs="Times New Roman"/>
                <w:sz w:val="20"/>
                <w:szCs w:val="20"/>
                <w:lang w:eastAsia="ru-RU"/>
              </w:rPr>
            </w:pPr>
            <w:r w:rsidRPr="000D1FD0">
              <w:rPr>
                <w:rFonts w:ascii="Times New Roman" w:eastAsia="Times New Roman" w:hAnsi="Times New Roman" w:cs="Times New Roman"/>
                <w:sz w:val="20"/>
                <w:szCs w:val="20"/>
                <w:lang w:eastAsia="ru-RU"/>
              </w:rPr>
              <w:t xml:space="preserve">Здание в настоящее время не используется. </w:t>
            </w:r>
          </w:p>
          <w:p w:rsidR="00450C48" w:rsidRPr="000D1FD0" w:rsidRDefault="00450C48" w:rsidP="009A2911">
            <w:pPr>
              <w:widowControl w:val="0"/>
              <w:spacing w:after="0" w:line="240" w:lineRule="auto"/>
              <w:rPr>
                <w:rFonts w:ascii="Times New Roman" w:eastAsia="Times New Roman" w:hAnsi="Times New Roman" w:cs="Times New Roman"/>
                <w:sz w:val="20"/>
                <w:szCs w:val="20"/>
                <w:lang w:eastAsia="ru-RU"/>
              </w:rPr>
            </w:pPr>
            <w:r w:rsidRPr="000D1FD0">
              <w:rPr>
                <w:rFonts w:ascii="Times New Roman" w:eastAsia="Times New Roman" w:hAnsi="Times New Roman" w:cs="Times New Roman"/>
                <w:sz w:val="20"/>
                <w:szCs w:val="20"/>
                <w:lang w:eastAsia="ru-RU"/>
              </w:rPr>
              <w:t>Находится в неудовлетворительном состоянии.</w:t>
            </w:r>
          </w:p>
          <w:p w:rsidR="00450C48" w:rsidRDefault="00450C48" w:rsidP="009A2911">
            <w:pPr>
              <w:widowControl w:val="0"/>
              <w:spacing w:after="0" w:line="240" w:lineRule="auto"/>
              <w:rPr>
                <w:rFonts w:ascii="Times New Roman" w:eastAsia="Times New Roman" w:hAnsi="Times New Roman" w:cs="Times New Roman"/>
                <w:sz w:val="20"/>
                <w:szCs w:val="20"/>
                <w:lang w:eastAsia="ru-RU"/>
              </w:rPr>
            </w:pPr>
          </w:p>
        </w:tc>
        <w:tc>
          <w:tcPr>
            <w:tcW w:w="1243" w:type="dxa"/>
            <w:tcBorders>
              <w:top w:val="single" w:sz="4" w:space="0" w:color="auto"/>
              <w:left w:val="single" w:sz="4" w:space="0" w:color="auto"/>
              <w:bottom w:val="single" w:sz="4" w:space="0" w:color="auto"/>
              <w:right w:val="single" w:sz="4" w:space="0" w:color="auto"/>
            </w:tcBorders>
            <w:tcMar>
              <w:left w:w="28" w:type="dxa"/>
              <w:right w:w="28" w:type="dxa"/>
            </w:tcMar>
          </w:tcPr>
          <w:p w:rsidR="00450C48" w:rsidRPr="00D12222" w:rsidRDefault="00450C48" w:rsidP="009A2911">
            <w:pPr>
              <w:widowControl w:val="0"/>
              <w:spacing w:after="0" w:line="240" w:lineRule="exact"/>
              <w:jc w:val="center"/>
              <w:rPr>
                <w:rFonts w:ascii="Times New Roman" w:eastAsia="Times New Roman" w:hAnsi="Times New Roman" w:cs="Times New Roman"/>
                <w:sz w:val="20"/>
                <w:szCs w:val="20"/>
                <w:lang w:eastAsia="ru-RU"/>
              </w:rPr>
            </w:pPr>
            <w:r w:rsidRPr="00D12222">
              <w:rPr>
                <w:rFonts w:ascii="Times New Roman" w:eastAsia="Times New Roman" w:hAnsi="Times New Roman" w:cs="Times New Roman"/>
                <w:sz w:val="20"/>
                <w:szCs w:val="20"/>
                <w:lang w:eastAsia="ru-RU"/>
              </w:rPr>
              <w:t xml:space="preserve">Республика Коми, </w:t>
            </w:r>
          </w:p>
          <w:p w:rsidR="00450C48" w:rsidRPr="00D12222" w:rsidRDefault="00450C48" w:rsidP="009A2911">
            <w:pPr>
              <w:widowControl w:val="0"/>
              <w:spacing w:after="0" w:line="240" w:lineRule="exact"/>
              <w:jc w:val="center"/>
              <w:rPr>
                <w:rFonts w:ascii="Times New Roman" w:eastAsia="Times New Roman" w:hAnsi="Times New Roman" w:cs="Times New Roman"/>
                <w:sz w:val="20"/>
                <w:szCs w:val="20"/>
                <w:lang w:eastAsia="ru-RU"/>
              </w:rPr>
            </w:pPr>
            <w:r w:rsidRPr="00D12222">
              <w:rPr>
                <w:rFonts w:ascii="Times New Roman" w:eastAsia="Times New Roman" w:hAnsi="Times New Roman" w:cs="Times New Roman"/>
                <w:sz w:val="20"/>
                <w:szCs w:val="20"/>
                <w:lang w:eastAsia="ru-RU"/>
              </w:rPr>
              <w:t xml:space="preserve">г. Сыктывкар, </w:t>
            </w:r>
          </w:p>
          <w:p w:rsidR="00450C48" w:rsidRPr="00D12222" w:rsidRDefault="00450C48"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4-я Промышленная, 59/1</w:t>
            </w:r>
          </w:p>
        </w:tc>
        <w:tc>
          <w:tcPr>
            <w:tcW w:w="1417" w:type="dxa"/>
            <w:tcBorders>
              <w:top w:val="single" w:sz="4" w:space="0" w:color="auto"/>
              <w:left w:val="single" w:sz="4" w:space="0" w:color="auto"/>
              <w:bottom w:val="single" w:sz="4" w:space="0" w:color="auto"/>
              <w:right w:val="single" w:sz="4" w:space="0" w:color="auto"/>
            </w:tcBorders>
          </w:tcPr>
          <w:p w:rsidR="00450C48" w:rsidRPr="00706074" w:rsidRDefault="00706074" w:rsidP="006C4402">
            <w:pPr>
              <w:widowControl w:val="0"/>
              <w:spacing w:after="0" w:line="220" w:lineRule="exact"/>
              <w:jc w:val="center"/>
              <w:rPr>
                <w:rFonts w:ascii="Times New Roman" w:eastAsia="Times New Roman" w:hAnsi="Times New Roman" w:cs="Times New Roman"/>
                <w:sz w:val="20"/>
                <w:szCs w:val="20"/>
                <w:lang w:eastAsia="ru-RU"/>
              </w:rPr>
            </w:pPr>
            <w:r w:rsidRPr="00706074">
              <w:rPr>
                <w:rFonts w:ascii="Times New Roman" w:eastAsia="Times New Roman" w:hAnsi="Times New Roman" w:cs="Times New Roman"/>
                <w:sz w:val="20"/>
                <w:szCs w:val="20"/>
                <w:lang w:eastAsia="ru-RU"/>
              </w:rPr>
              <w:t xml:space="preserve">№ </w:t>
            </w:r>
            <w:r w:rsidR="00D92695" w:rsidRPr="00706074">
              <w:rPr>
                <w:rFonts w:ascii="Times New Roman" w:eastAsia="Times New Roman" w:hAnsi="Times New Roman" w:cs="Times New Roman"/>
                <w:sz w:val="20"/>
                <w:szCs w:val="20"/>
                <w:lang w:eastAsia="ru-RU"/>
              </w:rPr>
              <w:t>4</w:t>
            </w:r>
            <w:r w:rsidR="00450C48" w:rsidRPr="00706074">
              <w:rPr>
                <w:rFonts w:ascii="Times New Roman" w:eastAsia="Times New Roman" w:hAnsi="Times New Roman" w:cs="Times New Roman"/>
                <w:sz w:val="20"/>
                <w:szCs w:val="20"/>
                <w:lang w:eastAsia="ru-RU"/>
              </w:rPr>
              <w:t>/</w:t>
            </w:r>
            <w:r w:rsidRPr="00706074">
              <w:rPr>
                <w:rFonts w:ascii="Times New Roman" w:eastAsia="Times New Roman" w:hAnsi="Times New Roman" w:cs="Times New Roman"/>
                <w:sz w:val="20"/>
                <w:szCs w:val="20"/>
                <w:lang w:eastAsia="ru-RU"/>
              </w:rPr>
              <w:t>1179</w:t>
            </w:r>
            <w:r w:rsidR="00450C48" w:rsidRPr="00706074">
              <w:rPr>
                <w:rFonts w:ascii="Times New Roman" w:eastAsia="Times New Roman" w:hAnsi="Times New Roman" w:cs="Times New Roman"/>
                <w:sz w:val="20"/>
                <w:szCs w:val="20"/>
                <w:lang w:eastAsia="ru-RU"/>
              </w:rPr>
              <w:t xml:space="preserve">        от </w:t>
            </w:r>
          </w:p>
          <w:p w:rsidR="00450C48" w:rsidRDefault="00706074" w:rsidP="006C4402">
            <w:pPr>
              <w:widowControl w:val="0"/>
              <w:spacing w:after="0" w:line="220" w:lineRule="exact"/>
              <w:jc w:val="center"/>
              <w:rPr>
                <w:rFonts w:ascii="Times New Roman" w:eastAsia="Times New Roman" w:hAnsi="Times New Roman" w:cs="Times New Roman"/>
                <w:sz w:val="20"/>
                <w:szCs w:val="20"/>
                <w:lang w:eastAsia="ru-RU"/>
              </w:rPr>
            </w:pPr>
            <w:r w:rsidRPr="00706074">
              <w:rPr>
                <w:rFonts w:ascii="Times New Roman" w:eastAsia="Times New Roman" w:hAnsi="Times New Roman" w:cs="Times New Roman"/>
                <w:sz w:val="20"/>
                <w:szCs w:val="20"/>
                <w:lang w:eastAsia="ru-RU"/>
              </w:rPr>
              <w:t>24</w:t>
            </w:r>
            <w:r w:rsidR="00450C48" w:rsidRPr="00706074">
              <w:rPr>
                <w:rFonts w:ascii="Times New Roman" w:eastAsia="Times New Roman" w:hAnsi="Times New Roman" w:cs="Times New Roman"/>
                <w:sz w:val="20"/>
                <w:szCs w:val="20"/>
                <w:lang w:eastAsia="ru-RU"/>
              </w:rPr>
              <w:t>.0</w:t>
            </w:r>
            <w:r w:rsidR="00D92695" w:rsidRPr="00706074">
              <w:rPr>
                <w:rFonts w:ascii="Times New Roman" w:eastAsia="Times New Roman" w:hAnsi="Times New Roman" w:cs="Times New Roman"/>
                <w:sz w:val="20"/>
                <w:szCs w:val="20"/>
                <w:lang w:eastAsia="ru-RU"/>
              </w:rPr>
              <w:t>4</w:t>
            </w:r>
            <w:r w:rsidR="00450C48" w:rsidRPr="00706074">
              <w:rPr>
                <w:rFonts w:ascii="Times New Roman" w:eastAsia="Times New Roman" w:hAnsi="Times New Roman" w:cs="Times New Roman"/>
                <w:sz w:val="20"/>
                <w:szCs w:val="20"/>
                <w:lang w:eastAsia="ru-RU"/>
              </w:rPr>
              <w:t>.2019</w:t>
            </w:r>
          </w:p>
          <w:p w:rsidR="00450C48" w:rsidRDefault="00450C48" w:rsidP="009A2911">
            <w:pPr>
              <w:widowControl w:val="0"/>
              <w:spacing w:after="0" w:line="220" w:lineRule="exact"/>
              <w:jc w:val="center"/>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 xml:space="preserve">«Об условиях приватизации </w:t>
            </w:r>
            <w:r>
              <w:rPr>
                <w:rFonts w:ascii="Times New Roman" w:eastAsia="Times New Roman" w:hAnsi="Times New Roman" w:cs="Times New Roman"/>
                <w:sz w:val="20"/>
                <w:szCs w:val="20"/>
                <w:lang w:eastAsia="ru-RU"/>
              </w:rPr>
              <w:t>нежилого здания</w:t>
            </w:r>
            <w:r w:rsidRPr="00341BC2">
              <w:rPr>
                <w:rFonts w:ascii="Times New Roman" w:eastAsia="Times New Roman" w:hAnsi="Times New Roman" w:cs="Times New Roman"/>
                <w:sz w:val="20"/>
                <w:szCs w:val="20"/>
                <w:lang w:eastAsia="ru-RU"/>
              </w:rPr>
              <w:t xml:space="preserve"> по адресу: Республика Коми, г. Сыктывкар, </w:t>
            </w:r>
          </w:p>
          <w:p w:rsidR="00450C48" w:rsidRDefault="00450C48" w:rsidP="009A2911">
            <w:pPr>
              <w:widowControl w:val="0"/>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ул. 4-я Промышленная, </w:t>
            </w:r>
          </w:p>
          <w:p w:rsidR="00450C48" w:rsidRDefault="00450C48" w:rsidP="009A2911">
            <w:pPr>
              <w:widowControl w:val="0"/>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59/1</w:t>
            </w:r>
            <w:r w:rsidRPr="00341BC2">
              <w:rPr>
                <w:rFonts w:ascii="Times New Roman" w:eastAsia="Times New Roman" w:hAnsi="Times New Roman" w:cs="Times New Roman"/>
                <w:sz w:val="20"/>
                <w:szCs w:val="20"/>
                <w:lang w:eastAsia="ru-RU"/>
              </w:rPr>
              <w:t>»</w:t>
            </w:r>
          </w:p>
        </w:tc>
        <w:tc>
          <w:tcPr>
            <w:tcW w:w="1210" w:type="dxa"/>
            <w:tcBorders>
              <w:top w:val="single" w:sz="4" w:space="0" w:color="auto"/>
              <w:left w:val="single" w:sz="4" w:space="0" w:color="auto"/>
              <w:bottom w:val="single" w:sz="4" w:space="0" w:color="auto"/>
              <w:right w:val="single" w:sz="4" w:space="0" w:color="auto"/>
            </w:tcBorders>
          </w:tcPr>
          <w:p w:rsidR="00450C48" w:rsidRDefault="00450C48" w:rsidP="009A2911">
            <w:pPr>
              <w:widowControl w:val="0"/>
              <w:spacing w:after="0" w:line="240" w:lineRule="exact"/>
              <w:jc w:val="center"/>
              <w:rPr>
                <w:rFonts w:ascii="Times New Roman" w:eastAsia="Times New Roman" w:hAnsi="Times New Roman" w:cs="Times New Roman"/>
                <w:sz w:val="20"/>
                <w:szCs w:val="20"/>
                <w:lang w:eastAsia="ru-RU"/>
              </w:rPr>
            </w:pPr>
            <w:r w:rsidRPr="00341BC2">
              <w:rPr>
                <w:rFonts w:ascii="Times New Roman" w:eastAsia="Times New Roman" w:hAnsi="Times New Roman" w:cs="Times New Roman"/>
                <w:sz w:val="20"/>
                <w:szCs w:val="20"/>
                <w:lang w:eastAsia="ru-RU"/>
              </w:rPr>
              <w:t xml:space="preserve">Торги от </w:t>
            </w:r>
            <w:r>
              <w:rPr>
                <w:rFonts w:ascii="Times New Roman" w:eastAsia="Times New Roman" w:hAnsi="Times New Roman" w:cs="Times New Roman"/>
                <w:sz w:val="20"/>
                <w:szCs w:val="20"/>
                <w:lang w:eastAsia="ru-RU"/>
              </w:rPr>
              <w:t>24.05.2018, 30.08.2018,</w:t>
            </w:r>
          </w:p>
          <w:p w:rsidR="00450C48" w:rsidRPr="00341BC2" w:rsidRDefault="00450C48" w:rsidP="009A2911">
            <w:pPr>
              <w:widowControl w:val="0"/>
              <w:spacing w:after="0" w:line="240" w:lineRule="exact"/>
              <w:jc w:val="center"/>
              <w:rPr>
                <w:rFonts w:ascii="Times New Roman" w:eastAsia="Times New Roman" w:hAnsi="Times New Roman" w:cs="Times New Roman"/>
                <w:sz w:val="20"/>
                <w:szCs w:val="20"/>
                <w:lang w:eastAsia="ru-RU"/>
              </w:rPr>
            </w:pPr>
            <w:proofErr w:type="gramStart"/>
            <w:r w:rsidRPr="006C4402">
              <w:rPr>
                <w:rFonts w:ascii="Times New Roman" w:eastAsia="Times New Roman" w:hAnsi="Times New Roman" w:cs="Times New Roman"/>
                <w:sz w:val="20"/>
                <w:szCs w:val="20"/>
                <w:lang w:eastAsia="ru-RU"/>
              </w:rPr>
              <w:t>08.02.2019</w:t>
            </w:r>
            <w:r w:rsidR="006E1AE0">
              <w:rPr>
                <w:rFonts w:ascii="Times New Roman" w:eastAsia="Times New Roman" w:hAnsi="Times New Roman" w:cs="Times New Roman"/>
                <w:sz w:val="20"/>
                <w:szCs w:val="20"/>
                <w:lang w:eastAsia="ru-RU"/>
              </w:rPr>
              <w:t xml:space="preserve">, </w:t>
            </w:r>
            <w:r w:rsidR="006E1AE0" w:rsidRPr="006E1AE0">
              <w:rPr>
                <w:rFonts w:ascii="Times New Roman" w:eastAsia="Times New Roman" w:hAnsi="Times New Roman" w:cs="Times New Roman"/>
                <w:sz w:val="20"/>
                <w:szCs w:val="20"/>
                <w:lang w:eastAsia="ru-RU"/>
              </w:rPr>
              <w:t>12.04.2019</w:t>
            </w:r>
            <w:r w:rsidRPr="006C4402">
              <w:rPr>
                <w:rFonts w:ascii="Times New Roman" w:eastAsia="Times New Roman" w:hAnsi="Times New Roman" w:cs="Times New Roman"/>
                <w:sz w:val="20"/>
                <w:szCs w:val="20"/>
                <w:lang w:eastAsia="ru-RU"/>
              </w:rPr>
              <w:t xml:space="preserve">  </w:t>
            </w:r>
            <w:r w:rsidRPr="00341BC2">
              <w:rPr>
                <w:rFonts w:ascii="Times New Roman" w:eastAsia="Times New Roman" w:hAnsi="Times New Roman" w:cs="Times New Roman"/>
                <w:sz w:val="20"/>
                <w:szCs w:val="20"/>
                <w:lang w:eastAsia="ru-RU"/>
              </w:rPr>
              <w:t xml:space="preserve">  признаны несостоявшимися ввиду отсутствия заявок на участие.</w:t>
            </w:r>
            <w:proofErr w:type="gramEnd"/>
          </w:p>
        </w:tc>
        <w:tc>
          <w:tcPr>
            <w:tcW w:w="1403" w:type="dxa"/>
            <w:tcBorders>
              <w:top w:val="single" w:sz="4" w:space="0" w:color="auto"/>
              <w:left w:val="single" w:sz="4" w:space="0" w:color="auto"/>
              <w:bottom w:val="single" w:sz="4" w:space="0" w:color="auto"/>
              <w:right w:val="single" w:sz="4" w:space="0" w:color="auto"/>
            </w:tcBorders>
          </w:tcPr>
          <w:p w:rsidR="00450C48" w:rsidRDefault="00450C48"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9 055 883, в том числе:</w:t>
            </w:r>
          </w:p>
          <w:p w:rsidR="00450C48" w:rsidRDefault="00450C48"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здание – </w:t>
            </w:r>
          </w:p>
          <w:p w:rsidR="00450C48" w:rsidRDefault="007F5725" w:rsidP="009A2911">
            <w:pPr>
              <w:widowControl w:val="0"/>
              <w:spacing w:after="0" w:line="240" w:lineRule="exact"/>
              <w:jc w:val="center"/>
              <w:rPr>
                <w:rFonts w:ascii="Times New Roman" w:eastAsia="Times New Roman" w:hAnsi="Times New Roman" w:cs="Times New Roman"/>
                <w:sz w:val="20"/>
                <w:szCs w:val="20"/>
                <w:lang w:eastAsia="ru-RU"/>
              </w:rPr>
            </w:pPr>
            <w:r w:rsidRPr="007F5725">
              <w:rPr>
                <w:rFonts w:ascii="Times New Roman" w:eastAsia="Times New Roman" w:hAnsi="Times New Roman" w:cs="Times New Roman"/>
                <w:sz w:val="20"/>
                <w:szCs w:val="20"/>
                <w:lang w:eastAsia="ru-RU"/>
              </w:rPr>
              <w:t>44</w:t>
            </w:r>
            <w:r>
              <w:rPr>
                <w:rFonts w:ascii="Times New Roman" w:eastAsia="Times New Roman" w:hAnsi="Times New Roman" w:cs="Times New Roman"/>
                <w:sz w:val="20"/>
                <w:szCs w:val="20"/>
                <w:lang w:eastAsia="ru-RU"/>
              </w:rPr>
              <w:t> </w:t>
            </w:r>
            <w:r w:rsidRPr="007F5725">
              <w:rPr>
                <w:rFonts w:ascii="Times New Roman" w:eastAsia="Times New Roman" w:hAnsi="Times New Roman" w:cs="Times New Roman"/>
                <w:sz w:val="20"/>
                <w:szCs w:val="20"/>
                <w:lang w:eastAsia="ru-RU"/>
              </w:rPr>
              <w:t>305</w:t>
            </w:r>
            <w:r>
              <w:rPr>
                <w:rFonts w:ascii="Times New Roman" w:eastAsia="Times New Roman" w:hAnsi="Times New Roman" w:cs="Times New Roman"/>
                <w:sz w:val="20"/>
                <w:szCs w:val="20"/>
                <w:lang w:eastAsia="ru-RU"/>
              </w:rPr>
              <w:t>;</w:t>
            </w:r>
          </w:p>
          <w:p w:rsidR="00450C48" w:rsidRDefault="007F5725" w:rsidP="007F5725">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450C48">
              <w:rPr>
                <w:rFonts w:ascii="Times New Roman" w:eastAsia="Times New Roman" w:hAnsi="Times New Roman" w:cs="Times New Roman"/>
                <w:sz w:val="20"/>
                <w:szCs w:val="20"/>
                <w:lang w:eastAsia="ru-RU"/>
              </w:rPr>
              <w:t>земельный участок</w:t>
            </w:r>
            <w:r>
              <w:rPr>
                <w:rFonts w:ascii="Times New Roman" w:eastAsia="Times New Roman" w:hAnsi="Times New Roman" w:cs="Times New Roman"/>
                <w:sz w:val="20"/>
                <w:szCs w:val="20"/>
                <w:lang w:eastAsia="ru-RU"/>
              </w:rPr>
              <w:t xml:space="preserve"> - </w:t>
            </w:r>
            <w:r w:rsidR="00450C48">
              <w:rPr>
                <w:rFonts w:ascii="Times New Roman" w:eastAsia="Times New Roman" w:hAnsi="Times New Roman" w:cs="Times New Roman"/>
                <w:sz w:val="20"/>
                <w:szCs w:val="20"/>
                <w:lang w:eastAsia="ru-RU"/>
              </w:rPr>
              <w:t xml:space="preserve"> 9 011 578 </w:t>
            </w:r>
          </w:p>
        </w:tc>
        <w:tc>
          <w:tcPr>
            <w:tcW w:w="1413" w:type="dxa"/>
            <w:tcBorders>
              <w:top w:val="single" w:sz="4" w:space="0" w:color="auto"/>
              <w:left w:val="single" w:sz="4" w:space="0" w:color="auto"/>
              <w:bottom w:val="single" w:sz="4" w:space="0" w:color="auto"/>
              <w:right w:val="single" w:sz="4" w:space="0" w:color="auto"/>
            </w:tcBorders>
          </w:tcPr>
          <w:p w:rsidR="00692630" w:rsidRPr="00692630" w:rsidRDefault="00692630" w:rsidP="0069263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4 527 941,</w:t>
            </w:r>
            <w:r w:rsidRPr="00692630">
              <w:rPr>
                <w:rFonts w:ascii="Times New Roman" w:eastAsia="Times New Roman" w:hAnsi="Times New Roman" w:cs="Times New Roman"/>
                <w:sz w:val="20"/>
                <w:szCs w:val="20"/>
                <w:lang w:eastAsia="ru-RU"/>
              </w:rPr>
              <w:t>50, в том числе:</w:t>
            </w:r>
          </w:p>
          <w:p w:rsidR="00C06D9D" w:rsidRDefault="00692630" w:rsidP="00692630">
            <w:pPr>
              <w:widowControl w:val="0"/>
              <w:spacing w:after="0" w:line="240" w:lineRule="auto"/>
              <w:jc w:val="center"/>
              <w:rPr>
                <w:rFonts w:ascii="Times New Roman" w:eastAsia="Times New Roman" w:hAnsi="Times New Roman" w:cs="Times New Roman"/>
                <w:sz w:val="20"/>
                <w:szCs w:val="20"/>
                <w:lang w:eastAsia="ru-RU"/>
              </w:rPr>
            </w:pPr>
            <w:r w:rsidRPr="00692630">
              <w:rPr>
                <w:rFonts w:ascii="Times New Roman" w:eastAsia="Times New Roman" w:hAnsi="Times New Roman" w:cs="Times New Roman"/>
                <w:sz w:val="20"/>
                <w:szCs w:val="20"/>
                <w:lang w:eastAsia="ru-RU"/>
              </w:rPr>
              <w:t>- здани</w:t>
            </w:r>
            <w:r w:rsidR="00C06D9D">
              <w:rPr>
                <w:rFonts w:ascii="Times New Roman" w:eastAsia="Times New Roman" w:hAnsi="Times New Roman" w:cs="Times New Roman"/>
                <w:sz w:val="20"/>
                <w:szCs w:val="20"/>
                <w:lang w:eastAsia="ru-RU"/>
              </w:rPr>
              <w:t xml:space="preserve">е – </w:t>
            </w:r>
          </w:p>
          <w:p w:rsidR="00692630" w:rsidRPr="00692630" w:rsidRDefault="00C06D9D" w:rsidP="0069263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22 152,</w:t>
            </w:r>
            <w:r w:rsidR="00692630" w:rsidRPr="00692630">
              <w:rPr>
                <w:rFonts w:ascii="Times New Roman" w:eastAsia="Times New Roman" w:hAnsi="Times New Roman" w:cs="Times New Roman"/>
                <w:sz w:val="20"/>
                <w:szCs w:val="20"/>
                <w:lang w:eastAsia="ru-RU"/>
              </w:rPr>
              <w:t>50;</w:t>
            </w:r>
          </w:p>
          <w:p w:rsidR="00C06D9D" w:rsidRDefault="00692630" w:rsidP="00C06D9D">
            <w:pPr>
              <w:widowControl w:val="0"/>
              <w:spacing w:after="0" w:line="240" w:lineRule="auto"/>
              <w:jc w:val="center"/>
              <w:rPr>
                <w:rFonts w:ascii="Times New Roman" w:eastAsia="Times New Roman" w:hAnsi="Times New Roman" w:cs="Times New Roman"/>
                <w:sz w:val="20"/>
                <w:szCs w:val="20"/>
                <w:lang w:eastAsia="ru-RU"/>
              </w:rPr>
            </w:pPr>
            <w:r w:rsidRPr="00692630">
              <w:rPr>
                <w:rFonts w:ascii="Times New Roman" w:eastAsia="Times New Roman" w:hAnsi="Times New Roman" w:cs="Times New Roman"/>
                <w:sz w:val="20"/>
                <w:szCs w:val="20"/>
                <w:lang w:eastAsia="ru-RU"/>
              </w:rPr>
              <w:t>- земельн</w:t>
            </w:r>
            <w:r w:rsidR="00C06D9D">
              <w:rPr>
                <w:rFonts w:ascii="Times New Roman" w:eastAsia="Times New Roman" w:hAnsi="Times New Roman" w:cs="Times New Roman"/>
                <w:sz w:val="20"/>
                <w:szCs w:val="20"/>
                <w:lang w:eastAsia="ru-RU"/>
              </w:rPr>
              <w:t>ый</w:t>
            </w:r>
            <w:r w:rsidRPr="00692630">
              <w:rPr>
                <w:rFonts w:ascii="Times New Roman" w:eastAsia="Times New Roman" w:hAnsi="Times New Roman" w:cs="Times New Roman"/>
                <w:sz w:val="20"/>
                <w:szCs w:val="20"/>
                <w:lang w:eastAsia="ru-RU"/>
              </w:rPr>
              <w:t xml:space="preserve"> участ</w:t>
            </w:r>
            <w:r w:rsidR="00C06D9D">
              <w:rPr>
                <w:rFonts w:ascii="Times New Roman" w:eastAsia="Times New Roman" w:hAnsi="Times New Roman" w:cs="Times New Roman"/>
                <w:sz w:val="20"/>
                <w:szCs w:val="20"/>
                <w:lang w:eastAsia="ru-RU"/>
              </w:rPr>
              <w:t>ок</w:t>
            </w:r>
            <w:r w:rsidRPr="00692630">
              <w:rPr>
                <w:rFonts w:ascii="Times New Roman" w:eastAsia="Times New Roman" w:hAnsi="Times New Roman" w:cs="Times New Roman"/>
                <w:sz w:val="20"/>
                <w:szCs w:val="20"/>
                <w:lang w:eastAsia="ru-RU"/>
              </w:rPr>
              <w:t xml:space="preserve"> –</w:t>
            </w:r>
          </w:p>
          <w:p w:rsidR="00450C48" w:rsidRPr="007A1B16" w:rsidRDefault="00692630" w:rsidP="00C06D9D">
            <w:pPr>
              <w:widowControl w:val="0"/>
              <w:spacing w:after="0" w:line="240" w:lineRule="auto"/>
              <w:jc w:val="center"/>
              <w:rPr>
                <w:rFonts w:ascii="Times New Roman" w:eastAsia="Times New Roman" w:hAnsi="Times New Roman" w:cs="Times New Roman"/>
                <w:sz w:val="20"/>
                <w:szCs w:val="20"/>
                <w:lang w:eastAsia="ru-RU"/>
              </w:rPr>
            </w:pPr>
            <w:r w:rsidRPr="00692630">
              <w:rPr>
                <w:rFonts w:ascii="Times New Roman" w:eastAsia="Times New Roman" w:hAnsi="Times New Roman" w:cs="Times New Roman"/>
                <w:sz w:val="20"/>
                <w:szCs w:val="20"/>
                <w:lang w:eastAsia="ru-RU"/>
              </w:rPr>
              <w:t xml:space="preserve"> 4 505 789</w:t>
            </w:r>
          </w:p>
        </w:tc>
        <w:tc>
          <w:tcPr>
            <w:tcW w:w="1352" w:type="dxa"/>
            <w:tcBorders>
              <w:top w:val="single" w:sz="4" w:space="0" w:color="auto"/>
              <w:left w:val="single" w:sz="4" w:space="0" w:color="auto"/>
              <w:bottom w:val="single" w:sz="4" w:space="0" w:color="auto"/>
              <w:right w:val="single" w:sz="4" w:space="0" w:color="auto"/>
            </w:tcBorders>
          </w:tcPr>
          <w:p w:rsidR="00450C48" w:rsidRDefault="00450C48" w:rsidP="009A2911">
            <w:pPr>
              <w:widowControl w:val="0"/>
              <w:spacing w:after="0" w:line="240" w:lineRule="auto"/>
              <w:jc w:val="center"/>
              <w:rPr>
                <w:rFonts w:ascii="Times New Roman" w:eastAsia="Times New Roman" w:hAnsi="Times New Roman" w:cs="Times New Roman"/>
                <w:sz w:val="20"/>
                <w:szCs w:val="20"/>
                <w:lang w:eastAsia="ru-RU"/>
              </w:rPr>
            </w:pPr>
            <w:r w:rsidRPr="00450C48">
              <w:rPr>
                <w:rFonts w:ascii="Times New Roman" w:eastAsia="Times New Roman" w:hAnsi="Times New Roman" w:cs="Times New Roman"/>
                <w:sz w:val="20"/>
                <w:szCs w:val="20"/>
                <w:lang w:eastAsia="ru-RU"/>
              </w:rPr>
              <w:t>1 811 176,60</w:t>
            </w:r>
          </w:p>
        </w:tc>
        <w:tc>
          <w:tcPr>
            <w:tcW w:w="1134" w:type="dxa"/>
            <w:tcBorders>
              <w:top w:val="single" w:sz="4" w:space="0" w:color="auto"/>
              <w:left w:val="single" w:sz="4" w:space="0" w:color="auto"/>
              <w:bottom w:val="single" w:sz="4" w:space="0" w:color="auto"/>
              <w:right w:val="single" w:sz="4" w:space="0" w:color="auto"/>
            </w:tcBorders>
          </w:tcPr>
          <w:p w:rsidR="00450C48" w:rsidRDefault="00C06D9D" w:rsidP="00C06D9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905 588,</w:t>
            </w:r>
            <w:r w:rsidRPr="00C06D9D">
              <w:rPr>
                <w:rFonts w:ascii="Times New Roman" w:eastAsia="Times New Roman" w:hAnsi="Times New Roman" w:cs="Times New Roman"/>
                <w:sz w:val="20"/>
                <w:szCs w:val="20"/>
                <w:lang w:eastAsia="ru-RU"/>
              </w:rPr>
              <w:t>30</w:t>
            </w:r>
          </w:p>
        </w:tc>
        <w:tc>
          <w:tcPr>
            <w:tcW w:w="1060" w:type="dxa"/>
            <w:tcBorders>
              <w:top w:val="single" w:sz="4" w:space="0" w:color="auto"/>
              <w:left w:val="single" w:sz="4" w:space="0" w:color="auto"/>
              <w:bottom w:val="single" w:sz="4" w:space="0" w:color="auto"/>
              <w:right w:val="single" w:sz="4" w:space="0" w:color="auto"/>
            </w:tcBorders>
          </w:tcPr>
          <w:p w:rsidR="00450C48" w:rsidRPr="007A1B16" w:rsidRDefault="00450C48" w:rsidP="009A2911">
            <w:pPr>
              <w:widowControl w:val="0"/>
              <w:spacing w:after="0" w:line="240" w:lineRule="auto"/>
              <w:jc w:val="center"/>
              <w:rPr>
                <w:rFonts w:ascii="Times New Roman" w:eastAsia="Times New Roman" w:hAnsi="Times New Roman" w:cs="Times New Roman"/>
                <w:sz w:val="20"/>
                <w:szCs w:val="20"/>
                <w:lang w:eastAsia="ru-RU"/>
              </w:rPr>
            </w:pPr>
            <w:r w:rsidRPr="00450C48">
              <w:rPr>
                <w:rFonts w:ascii="Times New Roman" w:eastAsia="Times New Roman" w:hAnsi="Times New Roman" w:cs="Times New Roman"/>
                <w:sz w:val="20"/>
                <w:szCs w:val="20"/>
                <w:lang w:eastAsia="ru-RU"/>
              </w:rPr>
              <w:t>50 000</w:t>
            </w:r>
          </w:p>
        </w:tc>
        <w:tc>
          <w:tcPr>
            <w:tcW w:w="1129" w:type="dxa"/>
            <w:tcBorders>
              <w:top w:val="single" w:sz="4" w:space="0" w:color="auto"/>
              <w:left w:val="single" w:sz="4" w:space="0" w:color="auto"/>
              <w:bottom w:val="single" w:sz="4" w:space="0" w:color="auto"/>
              <w:right w:val="single" w:sz="4" w:space="0" w:color="auto"/>
            </w:tcBorders>
          </w:tcPr>
          <w:p w:rsidR="00450C48" w:rsidRPr="004A0A76" w:rsidRDefault="00450C48" w:rsidP="009A2911">
            <w:pPr>
              <w:widowControl w:val="0"/>
              <w:spacing w:after="0" w:line="240" w:lineRule="exact"/>
              <w:jc w:val="center"/>
              <w:rPr>
                <w:rFonts w:ascii="Times New Roman" w:eastAsia="Times New Roman" w:hAnsi="Times New Roman" w:cs="Times New Roman"/>
                <w:sz w:val="20"/>
                <w:szCs w:val="20"/>
                <w:lang w:eastAsia="ru-RU"/>
              </w:rPr>
            </w:pPr>
            <w:r w:rsidRPr="006C4402">
              <w:rPr>
                <w:rFonts w:ascii="Times New Roman" w:eastAsia="Times New Roman" w:hAnsi="Times New Roman" w:cs="Times New Roman"/>
                <w:sz w:val="20"/>
                <w:szCs w:val="20"/>
                <w:lang w:eastAsia="ru-RU"/>
              </w:rPr>
              <w:t>нет</w:t>
            </w:r>
          </w:p>
        </w:tc>
      </w:tr>
      <w:tr w:rsidR="008C2CA7" w:rsidRPr="00A10ED9" w:rsidTr="00F76F79">
        <w:trPr>
          <w:trHeight w:val="1860"/>
          <w:jc w:val="center"/>
        </w:trPr>
        <w:tc>
          <w:tcPr>
            <w:tcW w:w="426" w:type="dxa"/>
            <w:tcBorders>
              <w:top w:val="single" w:sz="4" w:space="0" w:color="auto"/>
              <w:left w:val="single" w:sz="4" w:space="0" w:color="auto"/>
              <w:bottom w:val="single" w:sz="4" w:space="0" w:color="auto"/>
              <w:right w:val="single" w:sz="4" w:space="0" w:color="auto"/>
            </w:tcBorders>
          </w:tcPr>
          <w:p w:rsidR="008C2CA7" w:rsidRDefault="008C2CA7" w:rsidP="009A2911">
            <w:pPr>
              <w:widowControl w:val="0"/>
              <w:tabs>
                <w:tab w:val="left" w:pos="-37"/>
              </w:tabs>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398" w:type="dxa"/>
            <w:tcBorders>
              <w:top w:val="single" w:sz="4" w:space="0" w:color="auto"/>
              <w:left w:val="single" w:sz="4" w:space="0" w:color="auto"/>
              <w:bottom w:val="single" w:sz="4" w:space="0" w:color="auto"/>
              <w:right w:val="single" w:sz="4" w:space="0" w:color="auto"/>
            </w:tcBorders>
          </w:tcPr>
          <w:p w:rsidR="008C2CA7" w:rsidRDefault="008C2CA7" w:rsidP="009A291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Pr="00C2020C">
              <w:rPr>
                <w:rFonts w:ascii="Times New Roman" w:eastAsia="Times New Roman" w:hAnsi="Times New Roman" w:cs="Times New Roman"/>
                <w:sz w:val="20"/>
                <w:szCs w:val="20"/>
                <w:lang w:eastAsia="ru-RU"/>
              </w:rPr>
              <w:t xml:space="preserve">ежилые помещения (литер А-IV), назначение: нежилое, общая площадь 183,1 </w:t>
            </w:r>
            <w:proofErr w:type="spellStart"/>
            <w:r w:rsidRPr="00C2020C">
              <w:rPr>
                <w:rFonts w:ascii="Times New Roman" w:eastAsia="Times New Roman" w:hAnsi="Times New Roman" w:cs="Times New Roman"/>
                <w:sz w:val="20"/>
                <w:szCs w:val="20"/>
                <w:lang w:eastAsia="ru-RU"/>
              </w:rPr>
              <w:t>кв</w:t>
            </w:r>
            <w:proofErr w:type="gramStart"/>
            <w:r w:rsidRPr="00C2020C">
              <w:rPr>
                <w:rFonts w:ascii="Times New Roman" w:eastAsia="Times New Roman" w:hAnsi="Times New Roman" w:cs="Times New Roman"/>
                <w:sz w:val="20"/>
                <w:szCs w:val="20"/>
                <w:lang w:eastAsia="ru-RU"/>
              </w:rPr>
              <w:t>.м</w:t>
            </w:r>
            <w:proofErr w:type="spellEnd"/>
            <w:proofErr w:type="gramEnd"/>
            <w:r w:rsidRPr="00C2020C">
              <w:rPr>
                <w:rFonts w:ascii="Times New Roman" w:eastAsia="Times New Roman" w:hAnsi="Times New Roman" w:cs="Times New Roman"/>
                <w:sz w:val="20"/>
                <w:szCs w:val="20"/>
                <w:lang w:eastAsia="ru-RU"/>
              </w:rPr>
              <w:t xml:space="preserve">, этаж цокольный, номера на поэтажном плане А-IV, по адресу: Республика Коми, </w:t>
            </w:r>
            <w:r>
              <w:rPr>
                <w:rFonts w:ascii="Times New Roman" w:eastAsia="Times New Roman" w:hAnsi="Times New Roman" w:cs="Times New Roman"/>
                <w:sz w:val="20"/>
                <w:szCs w:val="20"/>
                <w:lang w:eastAsia="ru-RU"/>
              </w:rPr>
              <w:t xml:space="preserve"> </w:t>
            </w:r>
            <w:r w:rsidRPr="00C2020C">
              <w:rPr>
                <w:rFonts w:ascii="Times New Roman" w:eastAsia="Times New Roman" w:hAnsi="Times New Roman" w:cs="Times New Roman"/>
                <w:sz w:val="20"/>
                <w:szCs w:val="20"/>
                <w:lang w:eastAsia="ru-RU"/>
              </w:rPr>
              <w:t>г. Сыктывкар, ул. 1 Промышленная, д.15 (кадастровый номер 11:05:0101006:543).</w:t>
            </w:r>
          </w:p>
          <w:p w:rsidR="008C2CA7" w:rsidRPr="00C2020C" w:rsidRDefault="008C2CA7" w:rsidP="009A2911">
            <w:pPr>
              <w:widowControl w:val="0"/>
              <w:spacing w:after="0" w:line="240" w:lineRule="auto"/>
              <w:rPr>
                <w:rFonts w:ascii="Times New Roman" w:eastAsia="Times New Roman" w:hAnsi="Times New Roman" w:cs="Times New Roman"/>
                <w:sz w:val="20"/>
                <w:szCs w:val="20"/>
                <w:lang w:eastAsia="ru-RU"/>
              </w:rPr>
            </w:pPr>
          </w:p>
          <w:p w:rsidR="008C2CA7" w:rsidRPr="00C2020C" w:rsidRDefault="008C2CA7" w:rsidP="009A2911">
            <w:pPr>
              <w:widowControl w:val="0"/>
              <w:spacing w:after="0" w:line="240" w:lineRule="auto"/>
              <w:rPr>
                <w:rFonts w:ascii="Times New Roman" w:eastAsia="Times New Roman" w:hAnsi="Times New Roman" w:cs="Times New Roman"/>
                <w:sz w:val="20"/>
                <w:szCs w:val="20"/>
                <w:lang w:eastAsia="ru-RU"/>
              </w:rPr>
            </w:pPr>
            <w:r w:rsidRPr="00C2020C">
              <w:rPr>
                <w:rFonts w:ascii="Times New Roman" w:eastAsia="Times New Roman" w:hAnsi="Times New Roman" w:cs="Times New Roman"/>
                <w:sz w:val="20"/>
                <w:szCs w:val="20"/>
                <w:lang w:eastAsia="ru-RU"/>
              </w:rPr>
              <w:t>Помещения находятся в неудовлетворительном состоянии, требуют ремонта.</w:t>
            </w:r>
          </w:p>
          <w:p w:rsidR="008C2CA7" w:rsidRDefault="008C2CA7" w:rsidP="009A2911">
            <w:pPr>
              <w:widowControl w:val="0"/>
              <w:spacing w:after="0" w:line="240" w:lineRule="auto"/>
              <w:rPr>
                <w:rFonts w:ascii="Times New Roman" w:eastAsia="Times New Roman" w:hAnsi="Times New Roman" w:cs="Times New Roman"/>
                <w:sz w:val="20"/>
                <w:szCs w:val="20"/>
                <w:lang w:eastAsia="ru-RU"/>
              </w:rPr>
            </w:pPr>
          </w:p>
        </w:tc>
        <w:tc>
          <w:tcPr>
            <w:tcW w:w="1243" w:type="dxa"/>
            <w:tcBorders>
              <w:top w:val="single" w:sz="4" w:space="0" w:color="auto"/>
              <w:left w:val="single" w:sz="4" w:space="0" w:color="auto"/>
              <w:bottom w:val="single" w:sz="4" w:space="0" w:color="auto"/>
              <w:right w:val="single" w:sz="4" w:space="0" w:color="auto"/>
            </w:tcBorders>
            <w:tcMar>
              <w:left w:w="28" w:type="dxa"/>
              <w:right w:w="28" w:type="dxa"/>
            </w:tcMar>
          </w:tcPr>
          <w:p w:rsidR="008C2CA7" w:rsidRPr="00C2020C" w:rsidRDefault="008C2CA7" w:rsidP="009A2911">
            <w:pPr>
              <w:widowControl w:val="0"/>
              <w:spacing w:after="0" w:line="240" w:lineRule="exact"/>
              <w:jc w:val="center"/>
              <w:rPr>
                <w:rFonts w:ascii="Times New Roman" w:eastAsia="Times New Roman" w:hAnsi="Times New Roman" w:cs="Times New Roman"/>
                <w:sz w:val="20"/>
                <w:szCs w:val="20"/>
                <w:lang w:eastAsia="ru-RU"/>
              </w:rPr>
            </w:pPr>
            <w:r w:rsidRPr="00C2020C">
              <w:rPr>
                <w:rFonts w:ascii="Times New Roman" w:eastAsia="Times New Roman" w:hAnsi="Times New Roman" w:cs="Times New Roman"/>
                <w:sz w:val="20"/>
                <w:szCs w:val="20"/>
                <w:lang w:eastAsia="ru-RU"/>
              </w:rPr>
              <w:t xml:space="preserve">Республика Коми, </w:t>
            </w:r>
          </w:p>
          <w:p w:rsidR="008C2CA7" w:rsidRPr="00C2020C" w:rsidRDefault="008C2CA7" w:rsidP="009A2911">
            <w:pPr>
              <w:widowControl w:val="0"/>
              <w:spacing w:after="0" w:line="240" w:lineRule="exact"/>
              <w:jc w:val="center"/>
              <w:rPr>
                <w:rFonts w:ascii="Times New Roman" w:eastAsia="Times New Roman" w:hAnsi="Times New Roman" w:cs="Times New Roman"/>
                <w:sz w:val="20"/>
                <w:szCs w:val="20"/>
                <w:lang w:eastAsia="ru-RU"/>
              </w:rPr>
            </w:pPr>
            <w:r w:rsidRPr="00C2020C">
              <w:rPr>
                <w:rFonts w:ascii="Times New Roman" w:eastAsia="Times New Roman" w:hAnsi="Times New Roman" w:cs="Times New Roman"/>
                <w:sz w:val="20"/>
                <w:szCs w:val="20"/>
                <w:lang w:eastAsia="ru-RU"/>
              </w:rPr>
              <w:t xml:space="preserve">г. Сыктывкар, </w:t>
            </w:r>
          </w:p>
          <w:p w:rsidR="008C2CA7" w:rsidRPr="00D12222" w:rsidRDefault="008C2CA7"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 1</w:t>
            </w:r>
            <w:r w:rsidRPr="00C2020C">
              <w:rPr>
                <w:rFonts w:ascii="Times New Roman" w:eastAsia="Times New Roman" w:hAnsi="Times New Roman" w:cs="Times New Roman"/>
                <w:sz w:val="20"/>
                <w:szCs w:val="20"/>
                <w:lang w:eastAsia="ru-RU"/>
              </w:rPr>
              <w:t xml:space="preserve">-я Промышленная, </w:t>
            </w:r>
            <w:r>
              <w:rPr>
                <w:rFonts w:ascii="Times New Roman" w:eastAsia="Times New Roman"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tcPr>
          <w:p w:rsidR="008C2CA7" w:rsidRPr="00D91E64" w:rsidRDefault="008C2CA7" w:rsidP="00F76F79">
            <w:pPr>
              <w:widowControl w:val="0"/>
              <w:spacing w:after="0" w:line="220" w:lineRule="exact"/>
              <w:jc w:val="center"/>
              <w:rPr>
                <w:rFonts w:ascii="Times New Roman" w:eastAsia="Times New Roman" w:hAnsi="Times New Roman" w:cs="Times New Roman"/>
                <w:sz w:val="20"/>
                <w:szCs w:val="20"/>
                <w:lang w:eastAsia="ru-RU"/>
              </w:rPr>
            </w:pPr>
            <w:r w:rsidRPr="00D91E64">
              <w:rPr>
                <w:rFonts w:ascii="Times New Roman" w:eastAsia="Times New Roman" w:hAnsi="Times New Roman" w:cs="Times New Roman"/>
                <w:sz w:val="20"/>
                <w:szCs w:val="20"/>
                <w:lang w:eastAsia="ru-RU"/>
              </w:rPr>
              <w:t xml:space="preserve">№ </w:t>
            </w:r>
            <w:r w:rsidR="00D92695" w:rsidRPr="00D91E64">
              <w:rPr>
                <w:rFonts w:ascii="Times New Roman" w:eastAsia="Times New Roman" w:hAnsi="Times New Roman" w:cs="Times New Roman"/>
                <w:sz w:val="20"/>
                <w:szCs w:val="20"/>
                <w:lang w:eastAsia="ru-RU"/>
              </w:rPr>
              <w:t>4</w:t>
            </w:r>
            <w:r w:rsidRPr="00D91E64">
              <w:rPr>
                <w:rFonts w:ascii="Times New Roman" w:eastAsia="Times New Roman" w:hAnsi="Times New Roman" w:cs="Times New Roman"/>
                <w:sz w:val="20"/>
                <w:szCs w:val="20"/>
                <w:lang w:eastAsia="ru-RU"/>
              </w:rPr>
              <w:t>/</w:t>
            </w:r>
            <w:r w:rsidR="00D91E64" w:rsidRPr="00D91E64">
              <w:rPr>
                <w:rFonts w:ascii="Times New Roman" w:eastAsia="Times New Roman" w:hAnsi="Times New Roman" w:cs="Times New Roman"/>
                <w:sz w:val="20"/>
                <w:szCs w:val="20"/>
                <w:lang w:eastAsia="ru-RU"/>
              </w:rPr>
              <w:t>1178</w:t>
            </w:r>
            <w:r w:rsidRPr="00D91E64">
              <w:rPr>
                <w:rFonts w:ascii="Times New Roman" w:eastAsia="Times New Roman" w:hAnsi="Times New Roman" w:cs="Times New Roman"/>
                <w:sz w:val="20"/>
                <w:szCs w:val="20"/>
                <w:lang w:eastAsia="ru-RU"/>
              </w:rPr>
              <w:t xml:space="preserve">        от </w:t>
            </w:r>
          </w:p>
          <w:p w:rsidR="008C2CA7" w:rsidRPr="00C2020C" w:rsidRDefault="00D91E64" w:rsidP="00F76F79">
            <w:pPr>
              <w:widowControl w:val="0"/>
              <w:spacing w:after="0" w:line="220" w:lineRule="exact"/>
              <w:jc w:val="center"/>
              <w:rPr>
                <w:rFonts w:ascii="Times New Roman" w:eastAsia="Times New Roman" w:hAnsi="Times New Roman" w:cs="Times New Roman"/>
                <w:sz w:val="20"/>
                <w:szCs w:val="20"/>
                <w:lang w:eastAsia="ru-RU"/>
              </w:rPr>
            </w:pPr>
            <w:r w:rsidRPr="00D91E64">
              <w:rPr>
                <w:rFonts w:ascii="Times New Roman" w:eastAsia="Times New Roman" w:hAnsi="Times New Roman" w:cs="Times New Roman"/>
                <w:sz w:val="20"/>
                <w:szCs w:val="20"/>
                <w:lang w:eastAsia="ru-RU"/>
              </w:rPr>
              <w:t>24</w:t>
            </w:r>
            <w:r w:rsidR="008C2CA7" w:rsidRPr="00D91E64">
              <w:rPr>
                <w:rFonts w:ascii="Times New Roman" w:eastAsia="Times New Roman" w:hAnsi="Times New Roman" w:cs="Times New Roman"/>
                <w:sz w:val="20"/>
                <w:szCs w:val="20"/>
                <w:lang w:eastAsia="ru-RU"/>
              </w:rPr>
              <w:t>.0</w:t>
            </w:r>
            <w:r w:rsidR="00D92695" w:rsidRPr="00D91E64">
              <w:rPr>
                <w:rFonts w:ascii="Times New Roman" w:eastAsia="Times New Roman" w:hAnsi="Times New Roman" w:cs="Times New Roman"/>
                <w:sz w:val="20"/>
                <w:szCs w:val="20"/>
                <w:lang w:eastAsia="ru-RU"/>
              </w:rPr>
              <w:t>4</w:t>
            </w:r>
            <w:r w:rsidR="008C2CA7" w:rsidRPr="00D91E64">
              <w:rPr>
                <w:rFonts w:ascii="Times New Roman" w:eastAsia="Times New Roman" w:hAnsi="Times New Roman" w:cs="Times New Roman"/>
                <w:sz w:val="20"/>
                <w:szCs w:val="20"/>
                <w:lang w:eastAsia="ru-RU"/>
              </w:rPr>
              <w:t>.2019</w:t>
            </w:r>
          </w:p>
          <w:p w:rsidR="008C2CA7" w:rsidRDefault="008C2CA7" w:rsidP="009A2911">
            <w:pPr>
              <w:widowControl w:val="0"/>
              <w:spacing w:after="0" w:line="220" w:lineRule="exact"/>
              <w:jc w:val="center"/>
              <w:rPr>
                <w:rFonts w:ascii="Times New Roman" w:eastAsia="Times New Roman" w:hAnsi="Times New Roman" w:cs="Times New Roman"/>
                <w:sz w:val="20"/>
                <w:szCs w:val="20"/>
                <w:lang w:eastAsia="ru-RU"/>
              </w:rPr>
            </w:pPr>
            <w:r w:rsidRPr="00C2020C">
              <w:rPr>
                <w:rFonts w:ascii="Times New Roman" w:eastAsia="Times New Roman" w:hAnsi="Times New Roman" w:cs="Times New Roman"/>
                <w:sz w:val="20"/>
                <w:szCs w:val="20"/>
                <w:lang w:eastAsia="ru-RU"/>
              </w:rPr>
              <w:t>«Об условиях приватизации нежил</w:t>
            </w:r>
            <w:r>
              <w:rPr>
                <w:rFonts w:ascii="Times New Roman" w:eastAsia="Times New Roman" w:hAnsi="Times New Roman" w:cs="Times New Roman"/>
                <w:sz w:val="20"/>
                <w:szCs w:val="20"/>
                <w:lang w:eastAsia="ru-RU"/>
              </w:rPr>
              <w:t>ых помещений</w:t>
            </w:r>
          </w:p>
          <w:p w:rsidR="008C2CA7" w:rsidRPr="00C2020C" w:rsidRDefault="008C2CA7" w:rsidP="009A2911">
            <w:pPr>
              <w:widowControl w:val="0"/>
              <w:spacing w:after="0" w:line="220" w:lineRule="exact"/>
              <w:jc w:val="center"/>
              <w:rPr>
                <w:rFonts w:ascii="Times New Roman" w:eastAsia="Times New Roman" w:hAnsi="Times New Roman" w:cs="Times New Roman"/>
                <w:sz w:val="20"/>
                <w:szCs w:val="20"/>
                <w:lang w:eastAsia="ru-RU"/>
              </w:rPr>
            </w:pPr>
            <w:r w:rsidRPr="00C2020C">
              <w:rPr>
                <w:rFonts w:ascii="Times New Roman" w:eastAsia="Times New Roman" w:hAnsi="Times New Roman" w:cs="Times New Roman"/>
                <w:sz w:val="20"/>
                <w:szCs w:val="20"/>
                <w:lang w:eastAsia="ru-RU"/>
              </w:rPr>
              <w:t xml:space="preserve"> по адресу: Республика Коми, г. Сыктывкар, </w:t>
            </w:r>
          </w:p>
          <w:p w:rsidR="008C2CA7" w:rsidRDefault="008C2CA7" w:rsidP="00706E6A">
            <w:pPr>
              <w:widowControl w:val="0"/>
              <w:spacing w:after="0" w:line="220" w:lineRule="exact"/>
              <w:jc w:val="center"/>
              <w:rPr>
                <w:rFonts w:ascii="Times New Roman" w:eastAsia="Times New Roman" w:hAnsi="Times New Roman" w:cs="Times New Roman"/>
                <w:sz w:val="20"/>
                <w:szCs w:val="20"/>
                <w:lang w:eastAsia="ru-RU"/>
              </w:rPr>
            </w:pPr>
            <w:r w:rsidRPr="00C2020C">
              <w:rPr>
                <w:rFonts w:ascii="Times New Roman" w:eastAsia="Times New Roman" w:hAnsi="Times New Roman" w:cs="Times New Roman"/>
                <w:sz w:val="20"/>
                <w:szCs w:val="20"/>
                <w:lang w:eastAsia="ru-RU"/>
              </w:rPr>
              <w:t xml:space="preserve">ул. </w:t>
            </w:r>
            <w:r>
              <w:rPr>
                <w:rFonts w:ascii="Times New Roman" w:eastAsia="Times New Roman" w:hAnsi="Times New Roman" w:cs="Times New Roman"/>
                <w:sz w:val="20"/>
                <w:szCs w:val="20"/>
                <w:lang w:eastAsia="ru-RU"/>
              </w:rPr>
              <w:t>1</w:t>
            </w:r>
            <w:r w:rsidRPr="00C2020C">
              <w:rPr>
                <w:rFonts w:ascii="Times New Roman" w:eastAsia="Times New Roman" w:hAnsi="Times New Roman" w:cs="Times New Roman"/>
                <w:sz w:val="20"/>
                <w:szCs w:val="20"/>
                <w:lang w:eastAsia="ru-RU"/>
              </w:rPr>
              <w:t xml:space="preserve">-я Промышленная, д. </w:t>
            </w:r>
            <w:r>
              <w:rPr>
                <w:rFonts w:ascii="Times New Roman" w:eastAsia="Times New Roman" w:hAnsi="Times New Roman" w:cs="Times New Roman"/>
                <w:sz w:val="20"/>
                <w:szCs w:val="20"/>
                <w:lang w:eastAsia="ru-RU"/>
              </w:rPr>
              <w:t>15</w:t>
            </w:r>
            <w:r w:rsidRPr="00C2020C">
              <w:rPr>
                <w:rFonts w:ascii="Times New Roman" w:eastAsia="Times New Roman" w:hAnsi="Times New Roman" w:cs="Times New Roman"/>
                <w:sz w:val="20"/>
                <w:szCs w:val="20"/>
                <w:lang w:eastAsia="ru-RU"/>
              </w:rPr>
              <w:t>»</w:t>
            </w:r>
          </w:p>
        </w:tc>
        <w:tc>
          <w:tcPr>
            <w:tcW w:w="1210" w:type="dxa"/>
            <w:tcBorders>
              <w:top w:val="single" w:sz="4" w:space="0" w:color="auto"/>
              <w:left w:val="single" w:sz="4" w:space="0" w:color="auto"/>
              <w:bottom w:val="single" w:sz="4" w:space="0" w:color="auto"/>
              <w:right w:val="single" w:sz="4" w:space="0" w:color="auto"/>
            </w:tcBorders>
          </w:tcPr>
          <w:p w:rsidR="008C2CA7" w:rsidRPr="00341BC2" w:rsidRDefault="008C2CA7" w:rsidP="009A2911">
            <w:pPr>
              <w:widowControl w:val="0"/>
              <w:spacing w:after="0" w:line="240" w:lineRule="exact"/>
              <w:jc w:val="center"/>
              <w:rPr>
                <w:rFonts w:ascii="Times New Roman" w:eastAsia="Times New Roman" w:hAnsi="Times New Roman" w:cs="Times New Roman"/>
                <w:sz w:val="20"/>
                <w:szCs w:val="20"/>
                <w:lang w:eastAsia="ru-RU"/>
              </w:rPr>
            </w:pPr>
            <w:r w:rsidRPr="002A4A8F">
              <w:rPr>
                <w:rFonts w:ascii="Times New Roman" w:eastAsia="Times New Roman" w:hAnsi="Times New Roman" w:cs="Times New Roman"/>
                <w:sz w:val="20"/>
                <w:szCs w:val="20"/>
                <w:lang w:eastAsia="ru-RU"/>
              </w:rPr>
              <w:t>Торги от 24.05.2018, 30.08.2018</w:t>
            </w:r>
            <w:r>
              <w:rPr>
                <w:rFonts w:ascii="Times New Roman" w:eastAsia="Times New Roman" w:hAnsi="Times New Roman" w:cs="Times New Roman"/>
                <w:sz w:val="20"/>
                <w:szCs w:val="20"/>
                <w:lang w:eastAsia="ru-RU"/>
              </w:rPr>
              <w:t>, 08.02.2019</w:t>
            </w:r>
            <w:r w:rsidR="006E1AE0">
              <w:rPr>
                <w:rFonts w:ascii="Times New Roman" w:eastAsia="Times New Roman" w:hAnsi="Times New Roman" w:cs="Times New Roman"/>
                <w:sz w:val="20"/>
                <w:szCs w:val="20"/>
                <w:lang w:eastAsia="ru-RU"/>
              </w:rPr>
              <w:t xml:space="preserve">, </w:t>
            </w:r>
            <w:r w:rsidR="006E1AE0" w:rsidRPr="006E1AE0">
              <w:rPr>
                <w:rFonts w:ascii="Times New Roman" w:eastAsia="Times New Roman" w:hAnsi="Times New Roman" w:cs="Times New Roman"/>
                <w:sz w:val="20"/>
                <w:szCs w:val="20"/>
                <w:lang w:eastAsia="ru-RU"/>
              </w:rPr>
              <w:t>12.04.2019</w:t>
            </w:r>
            <w:r w:rsidRPr="002A4A8F">
              <w:rPr>
                <w:rFonts w:ascii="Times New Roman" w:eastAsia="Times New Roman" w:hAnsi="Times New Roman" w:cs="Times New Roman"/>
                <w:sz w:val="20"/>
                <w:szCs w:val="20"/>
                <w:lang w:eastAsia="ru-RU"/>
              </w:rPr>
              <w:t xml:space="preserve">  признаны несостоявшимися ввиду отсутствия заявок на участие.</w:t>
            </w:r>
          </w:p>
        </w:tc>
        <w:tc>
          <w:tcPr>
            <w:tcW w:w="1403" w:type="dxa"/>
            <w:tcBorders>
              <w:top w:val="single" w:sz="4" w:space="0" w:color="auto"/>
              <w:left w:val="single" w:sz="4" w:space="0" w:color="auto"/>
              <w:bottom w:val="single" w:sz="4" w:space="0" w:color="auto"/>
              <w:right w:val="single" w:sz="4" w:space="0" w:color="auto"/>
            </w:tcBorders>
          </w:tcPr>
          <w:p w:rsidR="008C2CA7" w:rsidRDefault="008C2CA7" w:rsidP="009A2911">
            <w:pPr>
              <w:widowControl w:val="0"/>
              <w:spacing w:after="0" w:line="240" w:lineRule="exact"/>
              <w:jc w:val="center"/>
              <w:rPr>
                <w:rFonts w:ascii="Times New Roman" w:eastAsia="Times New Roman" w:hAnsi="Times New Roman" w:cs="Times New Roman"/>
                <w:sz w:val="20"/>
                <w:szCs w:val="20"/>
                <w:lang w:eastAsia="ru-RU"/>
              </w:rPr>
            </w:pPr>
            <w:r w:rsidRPr="00B23BA3">
              <w:rPr>
                <w:rFonts w:ascii="Times New Roman" w:eastAsia="Times New Roman" w:hAnsi="Times New Roman" w:cs="Times New Roman"/>
                <w:sz w:val="20"/>
                <w:szCs w:val="20"/>
                <w:lang w:eastAsia="ru-RU"/>
              </w:rPr>
              <w:t>1 370 612</w:t>
            </w:r>
          </w:p>
        </w:tc>
        <w:tc>
          <w:tcPr>
            <w:tcW w:w="1413" w:type="dxa"/>
            <w:tcBorders>
              <w:top w:val="single" w:sz="4" w:space="0" w:color="auto"/>
              <w:left w:val="single" w:sz="4" w:space="0" w:color="auto"/>
              <w:bottom w:val="single" w:sz="4" w:space="0" w:color="auto"/>
              <w:right w:val="single" w:sz="4" w:space="0" w:color="auto"/>
            </w:tcBorders>
          </w:tcPr>
          <w:p w:rsidR="008C2CA7" w:rsidRPr="007A1B16" w:rsidRDefault="008C2CA7" w:rsidP="007A1B16">
            <w:pPr>
              <w:widowControl w:val="0"/>
              <w:spacing w:after="0" w:line="240" w:lineRule="auto"/>
              <w:jc w:val="center"/>
              <w:rPr>
                <w:rFonts w:ascii="Times New Roman" w:eastAsia="Times New Roman" w:hAnsi="Times New Roman" w:cs="Times New Roman"/>
                <w:sz w:val="20"/>
                <w:szCs w:val="20"/>
                <w:lang w:eastAsia="ru-RU"/>
              </w:rPr>
            </w:pPr>
            <w:r w:rsidRPr="008C2CA7">
              <w:rPr>
                <w:rFonts w:ascii="Times New Roman" w:eastAsia="Times New Roman" w:hAnsi="Times New Roman" w:cs="Times New Roman"/>
                <w:sz w:val="20"/>
                <w:szCs w:val="20"/>
                <w:lang w:eastAsia="ru-RU"/>
              </w:rPr>
              <w:t>685 306</w:t>
            </w:r>
          </w:p>
        </w:tc>
        <w:tc>
          <w:tcPr>
            <w:tcW w:w="1352" w:type="dxa"/>
            <w:tcBorders>
              <w:top w:val="single" w:sz="4" w:space="0" w:color="auto"/>
              <w:left w:val="single" w:sz="4" w:space="0" w:color="auto"/>
              <w:bottom w:val="single" w:sz="4" w:space="0" w:color="auto"/>
              <w:right w:val="single" w:sz="4" w:space="0" w:color="auto"/>
            </w:tcBorders>
          </w:tcPr>
          <w:p w:rsidR="008C2CA7" w:rsidRDefault="008C2CA7" w:rsidP="009A291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274 122,40</w:t>
            </w:r>
          </w:p>
        </w:tc>
        <w:tc>
          <w:tcPr>
            <w:tcW w:w="1134" w:type="dxa"/>
            <w:tcBorders>
              <w:top w:val="single" w:sz="4" w:space="0" w:color="auto"/>
              <w:left w:val="single" w:sz="4" w:space="0" w:color="auto"/>
              <w:bottom w:val="single" w:sz="4" w:space="0" w:color="auto"/>
              <w:right w:val="single" w:sz="4" w:space="0" w:color="auto"/>
            </w:tcBorders>
          </w:tcPr>
          <w:p w:rsidR="008C2CA7" w:rsidRDefault="004A4BF9" w:rsidP="004A4BF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137 061,</w:t>
            </w:r>
            <w:r w:rsidRPr="004A4BF9">
              <w:rPr>
                <w:rFonts w:ascii="Times New Roman" w:eastAsia="Times New Roman" w:hAnsi="Times New Roman" w:cs="Times New Roman"/>
                <w:sz w:val="20"/>
                <w:szCs w:val="20"/>
                <w:lang w:eastAsia="ru-RU"/>
              </w:rPr>
              <w:t>20</w:t>
            </w:r>
          </w:p>
        </w:tc>
        <w:tc>
          <w:tcPr>
            <w:tcW w:w="1060" w:type="dxa"/>
            <w:tcBorders>
              <w:top w:val="single" w:sz="4" w:space="0" w:color="auto"/>
              <w:left w:val="single" w:sz="4" w:space="0" w:color="auto"/>
              <w:bottom w:val="single" w:sz="4" w:space="0" w:color="auto"/>
              <w:right w:val="single" w:sz="4" w:space="0" w:color="auto"/>
            </w:tcBorders>
          </w:tcPr>
          <w:p w:rsidR="008C2CA7" w:rsidRPr="007A1B16" w:rsidRDefault="004A4BF9" w:rsidP="009A2911">
            <w:pPr>
              <w:widowControl w:val="0"/>
              <w:spacing w:after="0" w:line="240" w:lineRule="auto"/>
              <w:jc w:val="center"/>
              <w:rPr>
                <w:rFonts w:ascii="Times New Roman" w:eastAsia="Times New Roman" w:hAnsi="Times New Roman" w:cs="Times New Roman"/>
                <w:sz w:val="20"/>
                <w:szCs w:val="20"/>
                <w:lang w:eastAsia="ru-RU"/>
              </w:rPr>
            </w:pPr>
            <w:r w:rsidRPr="004A4BF9">
              <w:rPr>
                <w:rFonts w:ascii="Times New Roman" w:eastAsia="Times New Roman" w:hAnsi="Times New Roman" w:cs="Times New Roman"/>
                <w:sz w:val="20"/>
                <w:szCs w:val="20"/>
                <w:lang w:eastAsia="ru-RU"/>
              </w:rPr>
              <w:t>20 000</w:t>
            </w:r>
          </w:p>
        </w:tc>
        <w:tc>
          <w:tcPr>
            <w:tcW w:w="1129" w:type="dxa"/>
            <w:tcBorders>
              <w:top w:val="single" w:sz="4" w:space="0" w:color="auto"/>
              <w:left w:val="single" w:sz="4" w:space="0" w:color="auto"/>
              <w:bottom w:val="single" w:sz="4" w:space="0" w:color="auto"/>
              <w:right w:val="single" w:sz="4" w:space="0" w:color="auto"/>
            </w:tcBorders>
          </w:tcPr>
          <w:p w:rsidR="008C2CA7" w:rsidRPr="004A0A76" w:rsidRDefault="004A4BF9" w:rsidP="009A2911">
            <w:pPr>
              <w:widowControl w:val="0"/>
              <w:spacing w:after="0" w:line="240" w:lineRule="exact"/>
              <w:jc w:val="center"/>
              <w:rPr>
                <w:rFonts w:ascii="Times New Roman" w:eastAsia="Times New Roman" w:hAnsi="Times New Roman" w:cs="Times New Roman"/>
                <w:sz w:val="20"/>
                <w:szCs w:val="20"/>
                <w:lang w:eastAsia="ru-RU"/>
              </w:rPr>
            </w:pPr>
            <w:r w:rsidRPr="004A4BF9">
              <w:rPr>
                <w:rFonts w:ascii="Times New Roman" w:eastAsia="Times New Roman" w:hAnsi="Times New Roman" w:cs="Times New Roman"/>
                <w:sz w:val="20"/>
                <w:szCs w:val="20"/>
                <w:lang w:eastAsia="ru-RU"/>
              </w:rPr>
              <w:t>нет</w:t>
            </w:r>
          </w:p>
        </w:tc>
      </w:tr>
      <w:tr w:rsidR="004A4BF9" w:rsidRPr="00A10ED9" w:rsidTr="004A4BF9">
        <w:trPr>
          <w:trHeight w:val="1860"/>
          <w:jc w:val="center"/>
        </w:trPr>
        <w:tc>
          <w:tcPr>
            <w:tcW w:w="426" w:type="dxa"/>
            <w:tcBorders>
              <w:top w:val="single" w:sz="4" w:space="0" w:color="auto"/>
              <w:left w:val="single" w:sz="4" w:space="0" w:color="auto"/>
              <w:bottom w:val="single" w:sz="4" w:space="0" w:color="auto"/>
              <w:right w:val="single" w:sz="4" w:space="0" w:color="auto"/>
            </w:tcBorders>
          </w:tcPr>
          <w:p w:rsidR="004A4BF9" w:rsidRDefault="004A4BF9" w:rsidP="009A2911">
            <w:pPr>
              <w:widowControl w:val="0"/>
              <w:tabs>
                <w:tab w:val="left" w:pos="-37"/>
              </w:tabs>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p>
        </w:tc>
        <w:tc>
          <w:tcPr>
            <w:tcW w:w="4398" w:type="dxa"/>
            <w:tcBorders>
              <w:top w:val="single" w:sz="4" w:space="0" w:color="auto"/>
              <w:left w:val="single" w:sz="4" w:space="0" w:color="auto"/>
              <w:bottom w:val="single" w:sz="4" w:space="0" w:color="auto"/>
              <w:right w:val="single" w:sz="4" w:space="0" w:color="auto"/>
            </w:tcBorders>
          </w:tcPr>
          <w:p w:rsidR="004A4BF9" w:rsidRDefault="004A4BF9" w:rsidP="009A291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r w:rsidRPr="00C00B46">
              <w:rPr>
                <w:rFonts w:ascii="Times New Roman" w:eastAsia="Times New Roman" w:hAnsi="Times New Roman" w:cs="Times New Roman"/>
                <w:sz w:val="20"/>
                <w:szCs w:val="20"/>
                <w:lang w:eastAsia="ru-RU"/>
              </w:rPr>
              <w:t>олодильная автоматизированная установка контейнерного типа (комплект) НСТ – 400К.</w:t>
            </w:r>
          </w:p>
          <w:p w:rsidR="004A4BF9" w:rsidRPr="00C00B46" w:rsidRDefault="004A4BF9" w:rsidP="009A2911">
            <w:pPr>
              <w:widowControl w:val="0"/>
              <w:spacing w:after="0" w:line="240" w:lineRule="auto"/>
              <w:rPr>
                <w:rFonts w:ascii="Times New Roman" w:eastAsia="Times New Roman" w:hAnsi="Times New Roman" w:cs="Times New Roman"/>
                <w:sz w:val="20"/>
                <w:szCs w:val="20"/>
                <w:lang w:eastAsia="ru-RU"/>
              </w:rPr>
            </w:pPr>
          </w:p>
          <w:p w:rsidR="004A4BF9" w:rsidRPr="00C00B46" w:rsidRDefault="004A4BF9" w:rsidP="009A2911">
            <w:pPr>
              <w:widowControl w:val="0"/>
              <w:spacing w:after="0" w:line="240" w:lineRule="auto"/>
              <w:rPr>
                <w:rFonts w:ascii="Times New Roman" w:eastAsia="Times New Roman" w:hAnsi="Times New Roman" w:cs="Times New Roman"/>
                <w:sz w:val="20"/>
                <w:szCs w:val="20"/>
                <w:lang w:eastAsia="ru-RU"/>
              </w:rPr>
            </w:pPr>
            <w:r w:rsidRPr="00C00B46">
              <w:rPr>
                <w:rFonts w:ascii="Times New Roman" w:eastAsia="Times New Roman" w:hAnsi="Times New Roman" w:cs="Times New Roman"/>
                <w:sz w:val="20"/>
                <w:szCs w:val="20"/>
                <w:lang w:eastAsia="ru-RU"/>
              </w:rPr>
              <w:t>Не используется, не эксплуатировалось, состояние хорошее.</w:t>
            </w:r>
          </w:p>
          <w:p w:rsidR="004A4BF9" w:rsidRDefault="004A4BF9" w:rsidP="009A2911">
            <w:pPr>
              <w:widowControl w:val="0"/>
              <w:spacing w:after="0" w:line="240" w:lineRule="auto"/>
              <w:rPr>
                <w:rFonts w:ascii="Times New Roman" w:eastAsia="Times New Roman" w:hAnsi="Times New Roman" w:cs="Times New Roman"/>
                <w:sz w:val="20"/>
                <w:szCs w:val="20"/>
                <w:lang w:eastAsia="ru-RU"/>
              </w:rPr>
            </w:pPr>
          </w:p>
        </w:tc>
        <w:tc>
          <w:tcPr>
            <w:tcW w:w="1243" w:type="dxa"/>
            <w:tcBorders>
              <w:top w:val="single" w:sz="4" w:space="0" w:color="auto"/>
              <w:left w:val="single" w:sz="4" w:space="0" w:color="auto"/>
              <w:bottom w:val="single" w:sz="4" w:space="0" w:color="auto"/>
              <w:right w:val="single" w:sz="4" w:space="0" w:color="auto"/>
            </w:tcBorders>
            <w:tcMar>
              <w:left w:w="28" w:type="dxa"/>
              <w:right w:w="28" w:type="dxa"/>
            </w:tcMar>
          </w:tcPr>
          <w:p w:rsidR="004A4BF9" w:rsidRPr="00C2020C" w:rsidRDefault="004A4BF9" w:rsidP="009A2911">
            <w:pPr>
              <w:widowControl w:val="0"/>
              <w:spacing w:after="0" w:line="24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Республика Коми, </w:t>
            </w:r>
            <w:proofErr w:type="spellStart"/>
            <w:r>
              <w:rPr>
                <w:rFonts w:ascii="Times New Roman" w:eastAsia="Times New Roman" w:hAnsi="Times New Roman" w:cs="Times New Roman"/>
                <w:sz w:val="20"/>
                <w:szCs w:val="20"/>
                <w:lang w:eastAsia="ru-RU"/>
              </w:rPr>
              <w:t>г</w:t>
            </w: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ыктывкар</w:t>
            </w:r>
            <w:proofErr w:type="spellEnd"/>
          </w:p>
        </w:tc>
        <w:tc>
          <w:tcPr>
            <w:tcW w:w="1417" w:type="dxa"/>
            <w:tcBorders>
              <w:top w:val="single" w:sz="4" w:space="0" w:color="auto"/>
              <w:left w:val="single" w:sz="4" w:space="0" w:color="auto"/>
              <w:bottom w:val="single" w:sz="4" w:space="0" w:color="auto"/>
              <w:right w:val="single" w:sz="4" w:space="0" w:color="auto"/>
            </w:tcBorders>
          </w:tcPr>
          <w:p w:rsidR="004A4BF9" w:rsidRPr="00D91E64" w:rsidRDefault="00D91E64" w:rsidP="004A4BF9">
            <w:pPr>
              <w:widowControl w:val="0"/>
              <w:spacing w:after="0" w:line="220" w:lineRule="exact"/>
              <w:jc w:val="center"/>
              <w:rPr>
                <w:rFonts w:ascii="Times New Roman" w:eastAsia="Times New Roman" w:hAnsi="Times New Roman" w:cs="Times New Roman"/>
                <w:sz w:val="20"/>
                <w:szCs w:val="20"/>
                <w:lang w:eastAsia="ru-RU"/>
              </w:rPr>
            </w:pPr>
            <w:r w:rsidRPr="00D91E64">
              <w:rPr>
                <w:rFonts w:ascii="Times New Roman" w:eastAsia="Times New Roman" w:hAnsi="Times New Roman" w:cs="Times New Roman"/>
                <w:sz w:val="20"/>
                <w:szCs w:val="20"/>
                <w:lang w:eastAsia="ru-RU"/>
              </w:rPr>
              <w:t xml:space="preserve">№ </w:t>
            </w:r>
            <w:r w:rsidR="00D92695" w:rsidRPr="00D91E64">
              <w:rPr>
                <w:rFonts w:ascii="Times New Roman" w:eastAsia="Times New Roman" w:hAnsi="Times New Roman" w:cs="Times New Roman"/>
                <w:sz w:val="20"/>
                <w:szCs w:val="20"/>
                <w:lang w:eastAsia="ru-RU"/>
              </w:rPr>
              <w:t>4</w:t>
            </w:r>
            <w:r w:rsidR="004A4BF9" w:rsidRPr="00D91E64">
              <w:rPr>
                <w:rFonts w:ascii="Times New Roman" w:eastAsia="Times New Roman" w:hAnsi="Times New Roman" w:cs="Times New Roman"/>
                <w:sz w:val="20"/>
                <w:szCs w:val="20"/>
                <w:lang w:eastAsia="ru-RU"/>
              </w:rPr>
              <w:t>/</w:t>
            </w:r>
            <w:r w:rsidRPr="00D91E64">
              <w:rPr>
                <w:rFonts w:ascii="Times New Roman" w:eastAsia="Times New Roman" w:hAnsi="Times New Roman" w:cs="Times New Roman"/>
                <w:sz w:val="20"/>
                <w:szCs w:val="20"/>
                <w:lang w:eastAsia="ru-RU"/>
              </w:rPr>
              <w:t>1185</w:t>
            </w:r>
            <w:r w:rsidR="004A4BF9" w:rsidRPr="00D91E64">
              <w:rPr>
                <w:rFonts w:ascii="Times New Roman" w:eastAsia="Times New Roman" w:hAnsi="Times New Roman" w:cs="Times New Roman"/>
                <w:sz w:val="20"/>
                <w:szCs w:val="20"/>
                <w:lang w:eastAsia="ru-RU"/>
              </w:rPr>
              <w:t xml:space="preserve">        от </w:t>
            </w:r>
          </w:p>
          <w:p w:rsidR="004A4BF9" w:rsidRPr="00C00B46" w:rsidRDefault="00D91E64" w:rsidP="004A4BF9">
            <w:pPr>
              <w:widowControl w:val="0"/>
              <w:spacing w:after="0" w:line="220" w:lineRule="exact"/>
              <w:jc w:val="center"/>
              <w:rPr>
                <w:rFonts w:ascii="Times New Roman" w:eastAsia="Times New Roman" w:hAnsi="Times New Roman" w:cs="Times New Roman"/>
                <w:sz w:val="20"/>
                <w:szCs w:val="20"/>
                <w:lang w:eastAsia="ru-RU"/>
              </w:rPr>
            </w:pPr>
            <w:r w:rsidRPr="00D91E64">
              <w:rPr>
                <w:rFonts w:ascii="Times New Roman" w:eastAsia="Times New Roman" w:hAnsi="Times New Roman" w:cs="Times New Roman"/>
                <w:sz w:val="20"/>
                <w:szCs w:val="20"/>
                <w:lang w:eastAsia="ru-RU"/>
              </w:rPr>
              <w:t>24</w:t>
            </w:r>
            <w:r w:rsidR="004A4BF9" w:rsidRPr="00D91E64">
              <w:rPr>
                <w:rFonts w:ascii="Times New Roman" w:eastAsia="Times New Roman" w:hAnsi="Times New Roman" w:cs="Times New Roman"/>
                <w:sz w:val="20"/>
                <w:szCs w:val="20"/>
                <w:lang w:eastAsia="ru-RU"/>
              </w:rPr>
              <w:t>.0</w:t>
            </w:r>
            <w:r w:rsidR="00D92695" w:rsidRPr="00D91E64">
              <w:rPr>
                <w:rFonts w:ascii="Times New Roman" w:eastAsia="Times New Roman" w:hAnsi="Times New Roman" w:cs="Times New Roman"/>
                <w:sz w:val="20"/>
                <w:szCs w:val="20"/>
                <w:lang w:eastAsia="ru-RU"/>
              </w:rPr>
              <w:t>4</w:t>
            </w:r>
            <w:r w:rsidR="004A4BF9" w:rsidRPr="00D91E64">
              <w:rPr>
                <w:rFonts w:ascii="Times New Roman" w:eastAsia="Times New Roman" w:hAnsi="Times New Roman" w:cs="Times New Roman"/>
                <w:sz w:val="20"/>
                <w:szCs w:val="20"/>
                <w:lang w:eastAsia="ru-RU"/>
              </w:rPr>
              <w:t>.2019</w:t>
            </w:r>
          </w:p>
          <w:p w:rsidR="004A4BF9" w:rsidRPr="00C2020C" w:rsidRDefault="004A4BF9" w:rsidP="009A2911">
            <w:pPr>
              <w:widowControl w:val="0"/>
              <w:spacing w:after="0" w:line="220" w:lineRule="exact"/>
              <w:jc w:val="center"/>
              <w:rPr>
                <w:rFonts w:ascii="Times New Roman" w:eastAsia="Times New Roman" w:hAnsi="Times New Roman" w:cs="Times New Roman"/>
                <w:sz w:val="20"/>
                <w:szCs w:val="20"/>
                <w:lang w:eastAsia="ru-RU"/>
              </w:rPr>
            </w:pPr>
            <w:r w:rsidRPr="00C00B46">
              <w:rPr>
                <w:rFonts w:ascii="Times New Roman" w:eastAsia="Times New Roman" w:hAnsi="Times New Roman" w:cs="Times New Roman"/>
                <w:sz w:val="20"/>
                <w:szCs w:val="20"/>
                <w:lang w:eastAsia="ru-RU"/>
              </w:rPr>
              <w:t xml:space="preserve">«Об условиях приватизации </w:t>
            </w:r>
            <w:r>
              <w:rPr>
                <w:rFonts w:ascii="Times New Roman" w:eastAsia="Times New Roman" w:hAnsi="Times New Roman" w:cs="Times New Roman"/>
                <w:sz w:val="20"/>
                <w:szCs w:val="20"/>
                <w:lang w:eastAsia="ru-RU"/>
              </w:rPr>
              <w:t>движимого имущества</w:t>
            </w:r>
            <w:r w:rsidRPr="00C00B46">
              <w:rPr>
                <w:rFonts w:ascii="Times New Roman" w:eastAsia="Times New Roman" w:hAnsi="Times New Roman" w:cs="Times New Roman"/>
                <w:sz w:val="20"/>
                <w:szCs w:val="20"/>
                <w:lang w:eastAsia="ru-RU"/>
              </w:rPr>
              <w:t>»</w:t>
            </w:r>
          </w:p>
        </w:tc>
        <w:tc>
          <w:tcPr>
            <w:tcW w:w="1210" w:type="dxa"/>
            <w:tcBorders>
              <w:top w:val="single" w:sz="4" w:space="0" w:color="auto"/>
              <w:left w:val="single" w:sz="4" w:space="0" w:color="auto"/>
              <w:bottom w:val="single" w:sz="4" w:space="0" w:color="auto"/>
              <w:right w:val="single" w:sz="4" w:space="0" w:color="auto"/>
            </w:tcBorders>
          </w:tcPr>
          <w:p w:rsidR="004A4BF9" w:rsidRDefault="004A4BF9" w:rsidP="009A2911">
            <w:pPr>
              <w:widowControl w:val="0"/>
              <w:spacing w:after="0" w:line="240" w:lineRule="exact"/>
              <w:jc w:val="center"/>
              <w:rPr>
                <w:rFonts w:ascii="Times New Roman" w:eastAsia="Times New Roman" w:hAnsi="Times New Roman" w:cs="Times New Roman"/>
                <w:sz w:val="20"/>
                <w:szCs w:val="20"/>
                <w:lang w:eastAsia="ru-RU"/>
              </w:rPr>
            </w:pPr>
            <w:r w:rsidRPr="00C00B46">
              <w:rPr>
                <w:rFonts w:ascii="Times New Roman" w:eastAsia="Times New Roman" w:hAnsi="Times New Roman" w:cs="Times New Roman"/>
                <w:sz w:val="20"/>
                <w:szCs w:val="20"/>
                <w:lang w:eastAsia="ru-RU"/>
              </w:rPr>
              <w:t xml:space="preserve">Торги от </w:t>
            </w:r>
            <w:r>
              <w:rPr>
                <w:rFonts w:ascii="Times New Roman" w:eastAsia="Times New Roman" w:hAnsi="Times New Roman" w:cs="Times New Roman"/>
                <w:sz w:val="20"/>
                <w:szCs w:val="20"/>
                <w:lang w:eastAsia="ru-RU"/>
              </w:rPr>
              <w:t>19.01.2017, 07.04.2017, 07.07.2017, 05.10.2017, 12.03.2018, 24.05.2018,</w:t>
            </w:r>
          </w:p>
          <w:p w:rsidR="004A4BF9" w:rsidRPr="002A4A8F" w:rsidRDefault="004A4BF9" w:rsidP="009A2911">
            <w:pPr>
              <w:widowControl w:val="0"/>
              <w:spacing w:after="0" w:line="240" w:lineRule="exact"/>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08.02.2019</w:t>
            </w:r>
            <w:r w:rsidR="006E1AE0">
              <w:rPr>
                <w:rFonts w:ascii="Times New Roman" w:eastAsia="Times New Roman" w:hAnsi="Times New Roman" w:cs="Times New Roman"/>
                <w:sz w:val="20"/>
                <w:szCs w:val="20"/>
                <w:lang w:eastAsia="ru-RU"/>
              </w:rPr>
              <w:t xml:space="preserve">, </w:t>
            </w:r>
            <w:r w:rsidR="006E1AE0" w:rsidRPr="006E1AE0">
              <w:rPr>
                <w:rFonts w:ascii="Times New Roman" w:eastAsia="Times New Roman" w:hAnsi="Times New Roman" w:cs="Times New Roman"/>
                <w:sz w:val="20"/>
                <w:szCs w:val="20"/>
                <w:lang w:eastAsia="ru-RU"/>
              </w:rPr>
              <w:t>12.04.2019</w:t>
            </w:r>
            <w:r w:rsidR="00655AC9">
              <w:rPr>
                <w:rFonts w:ascii="Times New Roman" w:eastAsia="Times New Roman" w:hAnsi="Times New Roman" w:cs="Times New Roman"/>
                <w:sz w:val="20"/>
                <w:szCs w:val="20"/>
                <w:lang w:eastAsia="ru-RU"/>
              </w:rPr>
              <w:t xml:space="preserve">, 08.02.2019, </w:t>
            </w:r>
            <w:r w:rsidR="00655AC9" w:rsidRPr="00655AC9">
              <w:rPr>
                <w:rFonts w:ascii="Times New Roman" w:eastAsia="Times New Roman" w:hAnsi="Times New Roman" w:cs="Times New Roman"/>
                <w:sz w:val="20"/>
                <w:szCs w:val="20"/>
                <w:lang w:eastAsia="ru-RU"/>
              </w:rPr>
              <w:t>12.04.2019</w:t>
            </w:r>
            <w:r w:rsidRPr="00C00B46">
              <w:rPr>
                <w:rFonts w:ascii="Times New Roman" w:eastAsia="Times New Roman" w:hAnsi="Times New Roman" w:cs="Times New Roman"/>
                <w:sz w:val="20"/>
                <w:szCs w:val="20"/>
                <w:lang w:eastAsia="ru-RU"/>
              </w:rPr>
              <w:t xml:space="preserve">  признаны несостоявшимися ввиду отсутствия заявок на участие.</w:t>
            </w:r>
            <w:proofErr w:type="gramEnd"/>
          </w:p>
        </w:tc>
        <w:tc>
          <w:tcPr>
            <w:tcW w:w="1403" w:type="dxa"/>
            <w:tcBorders>
              <w:top w:val="single" w:sz="4" w:space="0" w:color="auto"/>
              <w:left w:val="single" w:sz="4" w:space="0" w:color="auto"/>
              <w:bottom w:val="single" w:sz="4" w:space="0" w:color="auto"/>
              <w:right w:val="single" w:sz="4" w:space="0" w:color="auto"/>
            </w:tcBorders>
          </w:tcPr>
          <w:p w:rsidR="004A4BF9" w:rsidRDefault="00F41853" w:rsidP="009A2911">
            <w:pPr>
              <w:widowControl w:val="0"/>
              <w:spacing w:after="0" w:line="240" w:lineRule="exact"/>
              <w:jc w:val="center"/>
              <w:rPr>
                <w:rFonts w:ascii="Times New Roman" w:eastAsia="Times New Roman" w:hAnsi="Times New Roman" w:cs="Times New Roman"/>
                <w:sz w:val="20"/>
                <w:szCs w:val="20"/>
                <w:lang w:eastAsia="ru-RU"/>
              </w:rPr>
            </w:pPr>
            <w:r w:rsidRPr="00F41853">
              <w:rPr>
                <w:rFonts w:ascii="Times New Roman" w:eastAsia="Times New Roman" w:hAnsi="Times New Roman" w:cs="Times New Roman"/>
                <w:sz w:val="20"/>
                <w:szCs w:val="20"/>
                <w:lang w:eastAsia="ru-RU"/>
              </w:rPr>
              <w:t>2 103 281</w:t>
            </w:r>
          </w:p>
        </w:tc>
        <w:tc>
          <w:tcPr>
            <w:tcW w:w="1413" w:type="dxa"/>
            <w:tcBorders>
              <w:top w:val="single" w:sz="4" w:space="0" w:color="auto"/>
              <w:left w:val="single" w:sz="4" w:space="0" w:color="auto"/>
              <w:bottom w:val="single" w:sz="4" w:space="0" w:color="auto"/>
              <w:right w:val="single" w:sz="4" w:space="0" w:color="auto"/>
            </w:tcBorders>
          </w:tcPr>
          <w:p w:rsidR="004A4BF9" w:rsidRPr="007A1B16" w:rsidRDefault="00762773" w:rsidP="00762773">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1 051 640,</w:t>
            </w:r>
            <w:r w:rsidRPr="00762773">
              <w:rPr>
                <w:rFonts w:ascii="Times New Roman" w:eastAsia="Times New Roman" w:hAnsi="Times New Roman" w:cs="Times New Roman"/>
                <w:sz w:val="20"/>
                <w:szCs w:val="20"/>
                <w:lang w:eastAsia="ru-RU"/>
              </w:rPr>
              <w:t>50</w:t>
            </w:r>
          </w:p>
        </w:tc>
        <w:tc>
          <w:tcPr>
            <w:tcW w:w="1352" w:type="dxa"/>
            <w:tcBorders>
              <w:top w:val="single" w:sz="4" w:space="0" w:color="auto"/>
              <w:left w:val="single" w:sz="4" w:space="0" w:color="auto"/>
              <w:bottom w:val="single" w:sz="4" w:space="0" w:color="auto"/>
              <w:right w:val="single" w:sz="4" w:space="0" w:color="auto"/>
            </w:tcBorders>
          </w:tcPr>
          <w:p w:rsidR="004A4BF9" w:rsidRDefault="00141BBB" w:rsidP="009A2911">
            <w:pPr>
              <w:widowControl w:val="0"/>
              <w:spacing w:after="0" w:line="240" w:lineRule="auto"/>
              <w:jc w:val="center"/>
              <w:rPr>
                <w:rFonts w:ascii="Times New Roman" w:eastAsia="Times New Roman" w:hAnsi="Times New Roman" w:cs="Times New Roman"/>
                <w:sz w:val="20"/>
                <w:szCs w:val="20"/>
                <w:lang w:eastAsia="ru-RU"/>
              </w:rPr>
            </w:pPr>
            <w:r w:rsidRPr="00141BBB">
              <w:rPr>
                <w:rFonts w:ascii="Times New Roman" w:eastAsia="Times New Roman" w:hAnsi="Times New Roman" w:cs="Times New Roman"/>
                <w:sz w:val="20"/>
                <w:szCs w:val="20"/>
                <w:lang w:eastAsia="ru-RU"/>
              </w:rPr>
              <w:t>420 656,20</w:t>
            </w:r>
          </w:p>
        </w:tc>
        <w:tc>
          <w:tcPr>
            <w:tcW w:w="1134" w:type="dxa"/>
            <w:tcBorders>
              <w:top w:val="single" w:sz="4" w:space="0" w:color="auto"/>
              <w:left w:val="single" w:sz="4" w:space="0" w:color="auto"/>
              <w:bottom w:val="single" w:sz="4" w:space="0" w:color="auto"/>
              <w:right w:val="single" w:sz="4" w:space="0" w:color="auto"/>
            </w:tcBorders>
          </w:tcPr>
          <w:p w:rsidR="004A4BF9" w:rsidRDefault="00762773" w:rsidP="007A1B1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210 328,</w:t>
            </w:r>
            <w:r w:rsidRPr="0027754A">
              <w:rPr>
                <w:rFonts w:ascii="Times New Roman" w:eastAsia="Times New Roman" w:hAnsi="Times New Roman" w:cs="Times New Roman"/>
                <w:sz w:val="20"/>
                <w:szCs w:val="20"/>
                <w:lang w:eastAsia="ru-RU"/>
              </w:rPr>
              <w:t>10</w:t>
            </w:r>
          </w:p>
        </w:tc>
        <w:tc>
          <w:tcPr>
            <w:tcW w:w="1060" w:type="dxa"/>
            <w:tcBorders>
              <w:top w:val="single" w:sz="4" w:space="0" w:color="auto"/>
              <w:left w:val="single" w:sz="4" w:space="0" w:color="auto"/>
              <w:bottom w:val="single" w:sz="4" w:space="0" w:color="auto"/>
              <w:right w:val="single" w:sz="4" w:space="0" w:color="auto"/>
            </w:tcBorders>
          </w:tcPr>
          <w:p w:rsidR="004A4BF9" w:rsidRPr="007A1B16" w:rsidRDefault="00010E10" w:rsidP="009A2911">
            <w:pPr>
              <w:widowControl w:val="0"/>
              <w:spacing w:after="0" w:line="240" w:lineRule="auto"/>
              <w:jc w:val="center"/>
              <w:rPr>
                <w:rFonts w:ascii="Times New Roman" w:eastAsia="Times New Roman" w:hAnsi="Times New Roman" w:cs="Times New Roman"/>
                <w:sz w:val="20"/>
                <w:szCs w:val="20"/>
                <w:lang w:eastAsia="ru-RU"/>
              </w:rPr>
            </w:pPr>
            <w:r w:rsidRPr="00010E10">
              <w:rPr>
                <w:rFonts w:ascii="Times New Roman" w:eastAsia="Times New Roman" w:hAnsi="Times New Roman" w:cs="Times New Roman"/>
                <w:sz w:val="20"/>
                <w:szCs w:val="20"/>
                <w:lang w:eastAsia="ru-RU"/>
              </w:rPr>
              <w:t>20 000</w:t>
            </w:r>
          </w:p>
        </w:tc>
        <w:tc>
          <w:tcPr>
            <w:tcW w:w="1129" w:type="dxa"/>
            <w:tcBorders>
              <w:top w:val="single" w:sz="4" w:space="0" w:color="auto"/>
              <w:left w:val="single" w:sz="4" w:space="0" w:color="auto"/>
              <w:bottom w:val="single" w:sz="4" w:space="0" w:color="auto"/>
              <w:right w:val="single" w:sz="4" w:space="0" w:color="auto"/>
            </w:tcBorders>
          </w:tcPr>
          <w:p w:rsidR="004A4BF9" w:rsidRPr="004A0A76" w:rsidRDefault="00010E10" w:rsidP="009A2911">
            <w:pPr>
              <w:widowControl w:val="0"/>
              <w:spacing w:after="0" w:line="240" w:lineRule="exact"/>
              <w:jc w:val="center"/>
              <w:rPr>
                <w:rFonts w:ascii="Times New Roman" w:eastAsia="Times New Roman" w:hAnsi="Times New Roman" w:cs="Times New Roman"/>
                <w:sz w:val="20"/>
                <w:szCs w:val="20"/>
                <w:lang w:eastAsia="ru-RU"/>
              </w:rPr>
            </w:pPr>
            <w:r w:rsidRPr="00010E10">
              <w:rPr>
                <w:rFonts w:ascii="Times New Roman" w:eastAsia="Times New Roman" w:hAnsi="Times New Roman" w:cs="Times New Roman"/>
                <w:sz w:val="20"/>
                <w:szCs w:val="20"/>
                <w:lang w:eastAsia="ru-RU"/>
              </w:rPr>
              <w:t>нет</w:t>
            </w:r>
          </w:p>
        </w:tc>
      </w:tr>
      <w:tr w:rsidR="00010E10" w:rsidRPr="00A10ED9" w:rsidTr="00A10BAD">
        <w:trPr>
          <w:trHeight w:val="1860"/>
          <w:jc w:val="center"/>
        </w:trPr>
        <w:tc>
          <w:tcPr>
            <w:tcW w:w="426" w:type="dxa"/>
            <w:tcBorders>
              <w:top w:val="single" w:sz="4" w:space="0" w:color="auto"/>
              <w:left w:val="single" w:sz="4" w:space="0" w:color="auto"/>
              <w:right w:val="single" w:sz="4" w:space="0" w:color="auto"/>
            </w:tcBorders>
          </w:tcPr>
          <w:p w:rsidR="00010E10" w:rsidRDefault="00010E10" w:rsidP="009A2911">
            <w:pPr>
              <w:widowControl w:val="0"/>
              <w:tabs>
                <w:tab w:val="left" w:pos="-37"/>
              </w:tabs>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398" w:type="dxa"/>
            <w:tcBorders>
              <w:top w:val="single" w:sz="4" w:space="0" w:color="auto"/>
              <w:left w:val="single" w:sz="4" w:space="0" w:color="auto"/>
              <w:right w:val="single" w:sz="4" w:space="0" w:color="auto"/>
            </w:tcBorders>
          </w:tcPr>
          <w:p w:rsidR="00010E10" w:rsidRDefault="00010E10" w:rsidP="009A291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w:t>
            </w:r>
            <w:r w:rsidRPr="00610679">
              <w:rPr>
                <w:rFonts w:ascii="Times New Roman" w:eastAsia="Times New Roman" w:hAnsi="Times New Roman" w:cs="Times New Roman"/>
                <w:sz w:val="20"/>
                <w:szCs w:val="20"/>
                <w:lang w:eastAsia="ru-RU"/>
              </w:rPr>
              <w:t xml:space="preserve">едовая система (комплект – 1800 </w:t>
            </w:r>
            <w:proofErr w:type="spellStart"/>
            <w:r w:rsidRPr="00610679">
              <w:rPr>
                <w:rFonts w:ascii="Times New Roman" w:eastAsia="Times New Roman" w:hAnsi="Times New Roman" w:cs="Times New Roman"/>
                <w:sz w:val="20"/>
                <w:szCs w:val="20"/>
                <w:lang w:eastAsia="ru-RU"/>
              </w:rPr>
              <w:t>кв.м</w:t>
            </w:r>
            <w:proofErr w:type="spellEnd"/>
            <w:r w:rsidRPr="00610679">
              <w:rPr>
                <w:rFonts w:ascii="Times New Roman" w:eastAsia="Times New Roman" w:hAnsi="Times New Roman" w:cs="Times New Roman"/>
                <w:sz w:val="20"/>
                <w:szCs w:val="20"/>
                <w:lang w:eastAsia="ru-RU"/>
              </w:rPr>
              <w:t xml:space="preserve">.). </w:t>
            </w:r>
          </w:p>
          <w:p w:rsidR="00010E10" w:rsidRPr="00610679" w:rsidRDefault="00010E10" w:rsidP="009A2911">
            <w:pPr>
              <w:widowControl w:val="0"/>
              <w:spacing w:after="0" w:line="240" w:lineRule="auto"/>
              <w:rPr>
                <w:rFonts w:ascii="Times New Roman" w:eastAsia="Times New Roman" w:hAnsi="Times New Roman" w:cs="Times New Roman"/>
                <w:sz w:val="20"/>
                <w:szCs w:val="20"/>
                <w:lang w:eastAsia="ru-RU"/>
              </w:rPr>
            </w:pPr>
          </w:p>
          <w:p w:rsidR="00010E10" w:rsidRPr="00610679" w:rsidRDefault="00010E10" w:rsidP="009A2911">
            <w:pPr>
              <w:widowControl w:val="0"/>
              <w:spacing w:after="0" w:line="240" w:lineRule="auto"/>
              <w:rPr>
                <w:rFonts w:ascii="Times New Roman" w:eastAsia="Times New Roman" w:hAnsi="Times New Roman" w:cs="Times New Roman"/>
                <w:sz w:val="20"/>
                <w:szCs w:val="20"/>
                <w:lang w:eastAsia="ru-RU"/>
              </w:rPr>
            </w:pPr>
            <w:r w:rsidRPr="00610679">
              <w:rPr>
                <w:rFonts w:ascii="Times New Roman" w:eastAsia="Times New Roman" w:hAnsi="Times New Roman" w:cs="Times New Roman"/>
                <w:sz w:val="20"/>
                <w:szCs w:val="20"/>
                <w:lang w:eastAsia="ru-RU"/>
              </w:rPr>
              <w:t>Не используется, не эксплуатировалось, состояние хорошее.</w:t>
            </w:r>
          </w:p>
          <w:p w:rsidR="00010E10" w:rsidRDefault="00010E10" w:rsidP="009A2911">
            <w:pPr>
              <w:widowControl w:val="0"/>
              <w:spacing w:after="0" w:line="240" w:lineRule="auto"/>
              <w:rPr>
                <w:rFonts w:ascii="Times New Roman" w:eastAsia="Times New Roman" w:hAnsi="Times New Roman" w:cs="Times New Roman"/>
                <w:sz w:val="20"/>
                <w:szCs w:val="20"/>
                <w:lang w:eastAsia="ru-RU"/>
              </w:rPr>
            </w:pPr>
          </w:p>
        </w:tc>
        <w:tc>
          <w:tcPr>
            <w:tcW w:w="1243" w:type="dxa"/>
            <w:tcBorders>
              <w:top w:val="single" w:sz="4" w:space="0" w:color="auto"/>
              <w:left w:val="single" w:sz="4" w:space="0" w:color="auto"/>
              <w:right w:val="single" w:sz="4" w:space="0" w:color="auto"/>
            </w:tcBorders>
            <w:tcMar>
              <w:left w:w="28" w:type="dxa"/>
              <w:right w:w="28" w:type="dxa"/>
            </w:tcMar>
          </w:tcPr>
          <w:p w:rsidR="00010E10" w:rsidRDefault="00010E10" w:rsidP="009A2911">
            <w:pPr>
              <w:widowControl w:val="0"/>
              <w:spacing w:after="0" w:line="240" w:lineRule="exact"/>
              <w:jc w:val="center"/>
              <w:rPr>
                <w:rFonts w:ascii="Times New Roman" w:eastAsia="Times New Roman" w:hAnsi="Times New Roman" w:cs="Times New Roman"/>
                <w:sz w:val="20"/>
                <w:szCs w:val="20"/>
                <w:lang w:eastAsia="ru-RU"/>
              </w:rPr>
            </w:pPr>
            <w:r w:rsidRPr="00610679">
              <w:rPr>
                <w:rFonts w:ascii="Times New Roman" w:eastAsia="Times New Roman" w:hAnsi="Times New Roman" w:cs="Times New Roman"/>
                <w:sz w:val="20"/>
                <w:szCs w:val="20"/>
                <w:lang w:eastAsia="ru-RU"/>
              </w:rPr>
              <w:t xml:space="preserve">Республика Коми, </w:t>
            </w:r>
            <w:proofErr w:type="spellStart"/>
            <w:r w:rsidRPr="00610679">
              <w:rPr>
                <w:rFonts w:ascii="Times New Roman" w:eastAsia="Times New Roman" w:hAnsi="Times New Roman" w:cs="Times New Roman"/>
                <w:sz w:val="20"/>
                <w:szCs w:val="20"/>
                <w:lang w:eastAsia="ru-RU"/>
              </w:rPr>
              <w:t>г</w:t>
            </w:r>
            <w:proofErr w:type="gramStart"/>
            <w:r w:rsidRPr="00610679">
              <w:rPr>
                <w:rFonts w:ascii="Times New Roman" w:eastAsia="Times New Roman" w:hAnsi="Times New Roman" w:cs="Times New Roman"/>
                <w:sz w:val="20"/>
                <w:szCs w:val="20"/>
                <w:lang w:eastAsia="ru-RU"/>
              </w:rPr>
              <w:t>.С</w:t>
            </w:r>
            <w:proofErr w:type="gramEnd"/>
            <w:r w:rsidRPr="00610679">
              <w:rPr>
                <w:rFonts w:ascii="Times New Roman" w:eastAsia="Times New Roman" w:hAnsi="Times New Roman" w:cs="Times New Roman"/>
                <w:sz w:val="20"/>
                <w:szCs w:val="20"/>
                <w:lang w:eastAsia="ru-RU"/>
              </w:rPr>
              <w:t>ыктывкар</w:t>
            </w:r>
            <w:proofErr w:type="spellEnd"/>
          </w:p>
        </w:tc>
        <w:tc>
          <w:tcPr>
            <w:tcW w:w="1417" w:type="dxa"/>
            <w:tcBorders>
              <w:top w:val="single" w:sz="4" w:space="0" w:color="auto"/>
              <w:left w:val="single" w:sz="4" w:space="0" w:color="auto"/>
              <w:right w:val="single" w:sz="4" w:space="0" w:color="auto"/>
            </w:tcBorders>
          </w:tcPr>
          <w:p w:rsidR="00010E10" w:rsidRPr="00D91E64" w:rsidRDefault="00010E10" w:rsidP="00010E10">
            <w:pPr>
              <w:widowControl w:val="0"/>
              <w:spacing w:after="0" w:line="220" w:lineRule="exact"/>
              <w:jc w:val="center"/>
              <w:rPr>
                <w:rFonts w:ascii="Times New Roman" w:eastAsia="Times New Roman" w:hAnsi="Times New Roman" w:cs="Times New Roman"/>
                <w:sz w:val="20"/>
                <w:szCs w:val="20"/>
                <w:lang w:eastAsia="ru-RU"/>
              </w:rPr>
            </w:pPr>
            <w:r w:rsidRPr="00D91E64">
              <w:rPr>
                <w:rFonts w:ascii="Times New Roman" w:eastAsia="Times New Roman" w:hAnsi="Times New Roman" w:cs="Times New Roman"/>
                <w:sz w:val="20"/>
                <w:szCs w:val="20"/>
                <w:lang w:eastAsia="ru-RU"/>
              </w:rPr>
              <w:t xml:space="preserve">№ </w:t>
            </w:r>
            <w:r w:rsidR="00D92695" w:rsidRPr="00D91E64">
              <w:rPr>
                <w:rFonts w:ascii="Times New Roman" w:eastAsia="Times New Roman" w:hAnsi="Times New Roman" w:cs="Times New Roman"/>
                <w:sz w:val="20"/>
                <w:szCs w:val="20"/>
                <w:lang w:eastAsia="ru-RU"/>
              </w:rPr>
              <w:t>4</w:t>
            </w:r>
            <w:r w:rsidRPr="00D91E64">
              <w:rPr>
                <w:rFonts w:ascii="Times New Roman" w:eastAsia="Times New Roman" w:hAnsi="Times New Roman" w:cs="Times New Roman"/>
                <w:sz w:val="20"/>
                <w:szCs w:val="20"/>
                <w:lang w:eastAsia="ru-RU"/>
              </w:rPr>
              <w:t>/</w:t>
            </w:r>
            <w:r w:rsidR="00D91E64" w:rsidRPr="00D91E64">
              <w:rPr>
                <w:rFonts w:ascii="Times New Roman" w:eastAsia="Times New Roman" w:hAnsi="Times New Roman" w:cs="Times New Roman"/>
                <w:sz w:val="20"/>
                <w:szCs w:val="20"/>
                <w:lang w:eastAsia="ru-RU"/>
              </w:rPr>
              <w:t>1184</w:t>
            </w:r>
            <w:r w:rsidRPr="00D91E64">
              <w:rPr>
                <w:rFonts w:ascii="Times New Roman" w:eastAsia="Times New Roman" w:hAnsi="Times New Roman" w:cs="Times New Roman"/>
                <w:sz w:val="20"/>
                <w:szCs w:val="20"/>
                <w:lang w:eastAsia="ru-RU"/>
              </w:rPr>
              <w:t xml:space="preserve">        от </w:t>
            </w:r>
          </w:p>
          <w:p w:rsidR="00010E10" w:rsidRDefault="00D91E64" w:rsidP="00010E10">
            <w:pPr>
              <w:widowControl w:val="0"/>
              <w:spacing w:after="0" w:line="220" w:lineRule="exact"/>
              <w:jc w:val="center"/>
              <w:rPr>
                <w:rFonts w:ascii="Times New Roman" w:eastAsia="Times New Roman" w:hAnsi="Times New Roman" w:cs="Times New Roman"/>
                <w:sz w:val="20"/>
                <w:szCs w:val="20"/>
                <w:lang w:eastAsia="ru-RU"/>
              </w:rPr>
            </w:pPr>
            <w:r w:rsidRPr="00D91E64">
              <w:rPr>
                <w:rFonts w:ascii="Times New Roman" w:eastAsia="Times New Roman" w:hAnsi="Times New Roman" w:cs="Times New Roman"/>
                <w:sz w:val="20"/>
                <w:szCs w:val="20"/>
                <w:lang w:eastAsia="ru-RU"/>
              </w:rPr>
              <w:t>24</w:t>
            </w:r>
            <w:r w:rsidR="00010E10" w:rsidRPr="00D91E64">
              <w:rPr>
                <w:rFonts w:ascii="Times New Roman" w:eastAsia="Times New Roman" w:hAnsi="Times New Roman" w:cs="Times New Roman"/>
                <w:sz w:val="20"/>
                <w:szCs w:val="20"/>
                <w:lang w:eastAsia="ru-RU"/>
              </w:rPr>
              <w:t>.0</w:t>
            </w:r>
            <w:r w:rsidR="00D92695" w:rsidRPr="00D91E64">
              <w:rPr>
                <w:rFonts w:ascii="Times New Roman" w:eastAsia="Times New Roman" w:hAnsi="Times New Roman" w:cs="Times New Roman"/>
                <w:sz w:val="20"/>
                <w:szCs w:val="20"/>
                <w:lang w:eastAsia="ru-RU"/>
              </w:rPr>
              <w:t>4</w:t>
            </w:r>
            <w:r w:rsidR="00010E10" w:rsidRPr="00D91E64">
              <w:rPr>
                <w:rFonts w:ascii="Times New Roman" w:eastAsia="Times New Roman" w:hAnsi="Times New Roman" w:cs="Times New Roman"/>
                <w:sz w:val="20"/>
                <w:szCs w:val="20"/>
                <w:lang w:eastAsia="ru-RU"/>
              </w:rPr>
              <w:t>.2019</w:t>
            </w:r>
          </w:p>
          <w:p w:rsidR="00010E10" w:rsidRPr="00C00B46" w:rsidRDefault="00010E10" w:rsidP="00010E10">
            <w:pPr>
              <w:widowControl w:val="0"/>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610679">
              <w:rPr>
                <w:rFonts w:ascii="Times New Roman" w:eastAsia="Times New Roman" w:hAnsi="Times New Roman" w:cs="Times New Roman"/>
                <w:sz w:val="20"/>
                <w:szCs w:val="20"/>
                <w:lang w:eastAsia="ru-RU"/>
              </w:rPr>
              <w:t>Об условиях приватизации движимого имущества»</w:t>
            </w:r>
          </w:p>
        </w:tc>
        <w:tc>
          <w:tcPr>
            <w:tcW w:w="1210" w:type="dxa"/>
            <w:tcBorders>
              <w:top w:val="single" w:sz="4" w:space="0" w:color="auto"/>
              <w:left w:val="single" w:sz="4" w:space="0" w:color="auto"/>
              <w:bottom w:val="single" w:sz="4" w:space="0" w:color="auto"/>
              <w:right w:val="single" w:sz="4" w:space="0" w:color="auto"/>
            </w:tcBorders>
          </w:tcPr>
          <w:p w:rsidR="00010E10" w:rsidRPr="00C00B46" w:rsidRDefault="00010E10" w:rsidP="009A2911">
            <w:pPr>
              <w:widowControl w:val="0"/>
              <w:spacing w:after="0" w:line="240" w:lineRule="exact"/>
              <w:jc w:val="center"/>
              <w:rPr>
                <w:rFonts w:ascii="Times New Roman" w:eastAsia="Times New Roman" w:hAnsi="Times New Roman" w:cs="Times New Roman"/>
                <w:sz w:val="20"/>
                <w:szCs w:val="20"/>
                <w:lang w:eastAsia="ru-RU"/>
              </w:rPr>
            </w:pPr>
            <w:r w:rsidRPr="00610679">
              <w:rPr>
                <w:rFonts w:ascii="Times New Roman" w:eastAsia="Times New Roman" w:hAnsi="Times New Roman" w:cs="Times New Roman"/>
                <w:sz w:val="20"/>
                <w:szCs w:val="20"/>
                <w:lang w:eastAsia="ru-RU"/>
              </w:rPr>
              <w:t>Торги от 19.01.2017, 07.04.2017, 07.07.2017, 05.10.2017, 12.03.2018, 24.05.2018</w:t>
            </w:r>
            <w:r w:rsidR="00D92695">
              <w:rPr>
                <w:rFonts w:ascii="Times New Roman" w:eastAsia="Times New Roman" w:hAnsi="Times New Roman" w:cs="Times New Roman"/>
                <w:sz w:val="20"/>
                <w:szCs w:val="20"/>
                <w:lang w:eastAsia="ru-RU"/>
              </w:rPr>
              <w:t xml:space="preserve">, </w:t>
            </w:r>
            <w:r w:rsidR="00D92695" w:rsidRPr="00D92695">
              <w:rPr>
                <w:rFonts w:ascii="Times New Roman" w:eastAsia="Times New Roman" w:hAnsi="Times New Roman" w:cs="Times New Roman"/>
                <w:sz w:val="20"/>
                <w:szCs w:val="20"/>
                <w:lang w:eastAsia="ru-RU"/>
              </w:rPr>
              <w:t xml:space="preserve">08.02.2019, 12.04.2019  </w:t>
            </w:r>
            <w:r w:rsidRPr="00610679">
              <w:rPr>
                <w:rFonts w:ascii="Times New Roman" w:eastAsia="Times New Roman" w:hAnsi="Times New Roman" w:cs="Times New Roman"/>
                <w:sz w:val="20"/>
                <w:szCs w:val="20"/>
                <w:lang w:eastAsia="ru-RU"/>
              </w:rPr>
              <w:t xml:space="preserve">  признаны несостоявшимися ввиду отсутствия заявок на участие.</w:t>
            </w:r>
          </w:p>
        </w:tc>
        <w:tc>
          <w:tcPr>
            <w:tcW w:w="1403" w:type="dxa"/>
            <w:tcBorders>
              <w:top w:val="single" w:sz="4" w:space="0" w:color="auto"/>
              <w:left w:val="single" w:sz="4" w:space="0" w:color="auto"/>
              <w:bottom w:val="single" w:sz="4" w:space="0" w:color="auto"/>
              <w:right w:val="single" w:sz="4" w:space="0" w:color="auto"/>
            </w:tcBorders>
          </w:tcPr>
          <w:p w:rsidR="00010E10" w:rsidRDefault="00E87889" w:rsidP="009A2911">
            <w:pPr>
              <w:widowControl w:val="0"/>
              <w:spacing w:after="0" w:line="240" w:lineRule="exact"/>
              <w:jc w:val="center"/>
              <w:rPr>
                <w:rFonts w:ascii="Times New Roman" w:eastAsia="Times New Roman" w:hAnsi="Times New Roman" w:cs="Times New Roman"/>
                <w:sz w:val="20"/>
                <w:szCs w:val="20"/>
                <w:lang w:eastAsia="ru-RU"/>
              </w:rPr>
            </w:pPr>
            <w:r w:rsidRPr="00E87889">
              <w:rPr>
                <w:rFonts w:ascii="Times New Roman" w:eastAsia="Times New Roman" w:hAnsi="Times New Roman" w:cs="Times New Roman"/>
                <w:sz w:val="20"/>
                <w:szCs w:val="20"/>
                <w:lang w:eastAsia="ru-RU"/>
              </w:rPr>
              <w:t>1 209 869</w:t>
            </w:r>
          </w:p>
        </w:tc>
        <w:tc>
          <w:tcPr>
            <w:tcW w:w="1413" w:type="dxa"/>
            <w:tcBorders>
              <w:top w:val="single" w:sz="4" w:space="0" w:color="auto"/>
              <w:left w:val="single" w:sz="4" w:space="0" w:color="auto"/>
              <w:bottom w:val="single" w:sz="4" w:space="0" w:color="auto"/>
              <w:right w:val="single" w:sz="4" w:space="0" w:color="auto"/>
            </w:tcBorders>
          </w:tcPr>
          <w:p w:rsidR="00010E10" w:rsidRPr="007A1B16" w:rsidRDefault="00E87889" w:rsidP="00E8788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604 934,</w:t>
            </w:r>
            <w:r w:rsidRPr="00E87889">
              <w:rPr>
                <w:rFonts w:ascii="Times New Roman" w:eastAsia="Times New Roman" w:hAnsi="Times New Roman" w:cs="Times New Roman"/>
                <w:sz w:val="20"/>
                <w:szCs w:val="20"/>
                <w:lang w:eastAsia="ru-RU"/>
              </w:rPr>
              <w:t>50</w:t>
            </w:r>
          </w:p>
        </w:tc>
        <w:tc>
          <w:tcPr>
            <w:tcW w:w="1352" w:type="dxa"/>
            <w:tcBorders>
              <w:top w:val="single" w:sz="4" w:space="0" w:color="auto"/>
              <w:left w:val="single" w:sz="4" w:space="0" w:color="auto"/>
              <w:bottom w:val="single" w:sz="4" w:space="0" w:color="auto"/>
              <w:right w:val="single" w:sz="4" w:space="0" w:color="auto"/>
            </w:tcBorders>
          </w:tcPr>
          <w:p w:rsidR="00010E10" w:rsidRDefault="00E87889" w:rsidP="009A291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241 973,80</w:t>
            </w:r>
          </w:p>
        </w:tc>
        <w:tc>
          <w:tcPr>
            <w:tcW w:w="1134" w:type="dxa"/>
            <w:tcBorders>
              <w:top w:val="single" w:sz="4" w:space="0" w:color="auto"/>
              <w:left w:val="single" w:sz="4" w:space="0" w:color="auto"/>
              <w:bottom w:val="single" w:sz="4" w:space="0" w:color="auto"/>
              <w:right w:val="single" w:sz="4" w:space="0" w:color="auto"/>
            </w:tcBorders>
          </w:tcPr>
          <w:p w:rsidR="00010E10" w:rsidRDefault="0013614A" w:rsidP="0013614A">
            <w:pPr>
              <w:widowControl w:val="0"/>
              <w:spacing w:after="0" w:line="240" w:lineRule="auto"/>
              <w:jc w:val="center"/>
              <w:rPr>
                <w:rFonts w:ascii="Times New Roman" w:eastAsia="Times New Roman" w:hAnsi="Times New Roman" w:cs="Times New Roman"/>
                <w:sz w:val="20"/>
                <w:szCs w:val="20"/>
                <w:lang w:eastAsia="ru-RU"/>
              </w:rPr>
            </w:pPr>
            <w:r w:rsidRPr="0013614A">
              <w:rPr>
                <w:rFonts w:ascii="Times New Roman" w:eastAsia="Times New Roman" w:hAnsi="Times New Roman" w:cs="Times New Roman"/>
                <w:sz w:val="20"/>
                <w:szCs w:val="20"/>
                <w:lang w:eastAsia="ru-RU"/>
              </w:rPr>
              <w:t>120</w:t>
            </w:r>
            <w:r>
              <w:rPr>
                <w:rFonts w:ascii="Times New Roman" w:eastAsia="Times New Roman" w:hAnsi="Times New Roman" w:cs="Times New Roman"/>
                <w:sz w:val="20"/>
                <w:szCs w:val="20"/>
                <w:lang w:eastAsia="ru-RU"/>
              </w:rPr>
              <w:t> </w:t>
            </w:r>
            <w:r w:rsidRPr="0013614A">
              <w:rPr>
                <w:rFonts w:ascii="Times New Roman" w:eastAsia="Times New Roman" w:hAnsi="Times New Roman" w:cs="Times New Roman"/>
                <w:sz w:val="20"/>
                <w:szCs w:val="20"/>
                <w:lang w:eastAsia="ru-RU"/>
              </w:rPr>
              <w:t>986</w:t>
            </w:r>
            <w:r>
              <w:rPr>
                <w:rFonts w:ascii="Times New Roman" w:eastAsia="Times New Roman" w:hAnsi="Times New Roman" w:cs="Times New Roman"/>
                <w:sz w:val="20"/>
                <w:szCs w:val="20"/>
                <w:lang w:eastAsia="ru-RU"/>
              </w:rPr>
              <w:t>,9</w:t>
            </w:r>
            <w:r w:rsidRPr="0013614A">
              <w:rPr>
                <w:rFonts w:ascii="Times New Roman" w:eastAsia="Times New Roman" w:hAnsi="Times New Roman" w:cs="Times New Roman"/>
                <w:sz w:val="20"/>
                <w:szCs w:val="20"/>
                <w:lang w:eastAsia="ru-RU"/>
              </w:rPr>
              <w:t>0</w:t>
            </w:r>
          </w:p>
        </w:tc>
        <w:tc>
          <w:tcPr>
            <w:tcW w:w="1060" w:type="dxa"/>
            <w:tcBorders>
              <w:top w:val="single" w:sz="4" w:space="0" w:color="auto"/>
              <w:left w:val="single" w:sz="4" w:space="0" w:color="auto"/>
              <w:bottom w:val="single" w:sz="4" w:space="0" w:color="auto"/>
              <w:right w:val="single" w:sz="4" w:space="0" w:color="auto"/>
            </w:tcBorders>
          </w:tcPr>
          <w:p w:rsidR="00010E10" w:rsidRPr="007A1B16" w:rsidRDefault="0013614A" w:rsidP="009A291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10 000</w:t>
            </w:r>
          </w:p>
        </w:tc>
        <w:tc>
          <w:tcPr>
            <w:tcW w:w="1129" w:type="dxa"/>
            <w:tcBorders>
              <w:top w:val="single" w:sz="4" w:space="0" w:color="auto"/>
              <w:left w:val="single" w:sz="4" w:space="0" w:color="auto"/>
              <w:bottom w:val="single" w:sz="4" w:space="0" w:color="auto"/>
              <w:right w:val="single" w:sz="4" w:space="0" w:color="auto"/>
            </w:tcBorders>
          </w:tcPr>
          <w:p w:rsidR="00010E10" w:rsidRPr="004A0A76" w:rsidRDefault="009D239F" w:rsidP="009A2911">
            <w:pPr>
              <w:widowControl w:val="0"/>
              <w:spacing w:after="0" w:line="240" w:lineRule="exact"/>
              <w:jc w:val="center"/>
              <w:rPr>
                <w:rFonts w:ascii="Times New Roman" w:eastAsia="Times New Roman" w:hAnsi="Times New Roman" w:cs="Times New Roman"/>
                <w:sz w:val="20"/>
                <w:szCs w:val="20"/>
                <w:lang w:eastAsia="ru-RU"/>
              </w:rPr>
            </w:pPr>
            <w:r w:rsidRPr="009D239F">
              <w:rPr>
                <w:rFonts w:ascii="Times New Roman" w:eastAsia="Times New Roman" w:hAnsi="Times New Roman" w:cs="Times New Roman"/>
                <w:sz w:val="20"/>
                <w:szCs w:val="20"/>
                <w:lang w:eastAsia="ru-RU"/>
              </w:rPr>
              <w:t>нет</w:t>
            </w:r>
          </w:p>
        </w:tc>
      </w:tr>
    </w:tbl>
    <w:p w:rsidR="00A775DA" w:rsidRPr="00A10ED9" w:rsidRDefault="00A775DA" w:rsidP="00A10ED9">
      <w:pPr>
        <w:widowControl w:val="0"/>
        <w:spacing w:after="0" w:line="240" w:lineRule="auto"/>
        <w:ind w:left="567"/>
        <w:jc w:val="center"/>
        <w:rPr>
          <w:rFonts w:ascii="Times New Roman" w:eastAsia="Times New Roman" w:hAnsi="Times New Roman" w:cs="Times New Roman"/>
          <w:sz w:val="24"/>
          <w:szCs w:val="24"/>
          <w:lang w:eastAsia="ru-RU"/>
        </w:rPr>
      </w:pPr>
    </w:p>
    <w:p w:rsidR="00A10ED9" w:rsidRPr="00A10ED9" w:rsidRDefault="00A10ED9" w:rsidP="00A10ED9">
      <w:pPr>
        <w:widowControl w:val="0"/>
        <w:spacing w:after="0" w:line="240" w:lineRule="auto"/>
        <w:ind w:left="567"/>
        <w:jc w:val="right"/>
        <w:rPr>
          <w:rFonts w:ascii="Times New Roman" w:eastAsia="Times New Roman" w:hAnsi="Times New Roman" w:cs="Times New Roman"/>
          <w:sz w:val="10"/>
          <w:szCs w:val="10"/>
          <w:lang w:eastAsia="ru-RU"/>
        </w:rPr>
      </w:pPr>
    </w:p>
    <w:p w:rsidR="00A10ED9" w:rsidRPr="00A10ED9" w:rsidRDefault="00A10ED9" w:rsidP="00A10ED9">
      <w:pPr>
        <w:framePr w:w="15573" w:wrap="auto" w:hAnchor="text" w:x="567"/>
        <w:widowControl w:val="0"/>
        <w:spacing w:after="0" w:line="240" w:lineRule="exact"/>
        <w:rPr>
          <w:rFonts w:ascii="Times New Roman" w:eastAsia="Times New Roman" w:hAnsi="Times New Roman" w:cs="Times New Roman"/>
          <w:sz w:val="24"/>
          <w:szCs w:val="24"/>
          <w:lang w:eastAsia="ru-RU"/>
        </w:rPr>
        <w:sectPr w:rsidR="00A10ED9" w:rsidRPr="00A10ED9" w:rsidSect="00723EE4">
          <w:pgSz w:w="16838" w:h="11906" w:orient="landscape"/>
          <w:pgMar w:top="510" w:right="395" w:bottom="56" w:left="181" w:header="709" w:footer="709" w:gutter="0"/>
          <w:cols w:space="708"/>
          <w:docGrid w:linePitch="360"/>
        </w:sectPr>
      </w:pPr>
      <w:bookmarkStart w:id="3" w:name="_GoBack"/>
      <w:bookmarkEnd w:id="3"/>
    </w:p>
    <w:p w:rsidR="00A10ED9" w:rsidRPr="00A10ED9" w:rsidRDefault="00A10ED9" w:rsidP="00A10ED9">
      <w:pPr>
        <w:spacing w:after="0" w:line="240" w:lineRule="exact"/>
        <w:ind w:firstLine="720"/>
        <w:jc w:val="right"/>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lastRenderedPageBreak/>
        <w:t>Приложение № 2</w:t>
      </w:r>
    </w:p>
    <w:p w:rsidR="00A10ED9" w:rsidRPr="00A10ED9" w:rsidRDefault="00A10ED9" w:rsidP="00A10ED9">
      <w:pPr>
        <w:spacing w:after="0" w:line="240" w:lineRule="exact"/>
        <w:ind w:firstLine="720"/>
        <w:jc w:val="right"/>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к информационному сообщению</w:t>
      </w:r>
    </w:p>
    <w:p w:rsidR="00A10ED9" w:rsidRPr="00A10ED9" w:rsidRDefault="00A10ED9" w:rsidP="00A10ED9">
      <w:pPr>
        <w:spacing w:after="0" w:line="240" w:lineRule="exact"/>
        <w:ind w:firstLine="720"/>
        <w:jc w:val="right"/>
        <w:rPr>
          <w:rFonts w:ascii="Times New Roman" w:eastAsia="Times New Roman" w:hAnsi="Times New Roman" w:cs="Times New Roman"/>
          <w:sz w:val="24"/>
          <w:szCs w:val="24"/>
          <w:lang w:eastAsia="ru-RU"/>
        </w:rPr>
      </w:pPr>
      <w:r w:rsidRPr="00252939">
        <w:rPr>
          <w:rFonts w:ascii="Times New Roman" w:eastAsia="Times New Roman" w:hAnsi="Times New Roman" w:cs="Times New Roman"/>
          <w:sz w:val="24"/>
          <w:szCs w:val="24"/>
          <w:lang w:eastAsia="ru-RU"/>
        </w:rPr>
        <w:t xml:space="preserve">от </w:t>
      </w:r>
      <w:r w:rsidR="00252939" w:rsidRPr="00252939">
        <w:rPr>
          <w:rFonts w:ascii="Times New Roman" w:eastAsia="Times New Roman" w:hAnsi="Times New Roman" w:cs="Times New Roman"/>
          <w:sz w:val="24"/>
          <w:szCs w:val="24"/>
          <w:lang w:eastAsia="ru-RU"/>
        </w:rPr>
        <w:t>25</w:t>
      </w:r>
      <w:r w:rsidR="00A222AD" w:rsidRPr="00252939">
        <w:rPr>
          <w:rFonts w:ascii="Times New Roman" w:eastAsia="Times New Roman" w:hAnsi="Times New Roman" w:cs="Times New Roman"/>
          <w:sz w:val="24"/>
          <w:szCs w:val="24"/>
          <w:lang w:eastAsia="ru-RU"/>
        </w:rPr>
        <w:t>.0</w:t>
      </w:r>
      <w:r w:rsidR="009D50A4" w:rsidRPr="00252939">
        <w:rPr>
          <w:rFonts w:ascii="Times New Roman" w:eastAsia="Times New Roman" w:hAnsi="Times New Roman" w:cs="Times New Roman"/>
          <w:sz w:val="24"/>
          <w:szCs w:val="24"/>
          <w:lang w:eastAsia="ru-RU"/>
        </w:rPr>
        <w:t>4</w:t>
      </w:r>
      <w:r w:rsidR="00B01D1E" w:rsidRPr="00252939">
        <w:rPr>
          <w:rFonts w:ascii="Times New Roman" w:eastAsia="Times New Roman" w:hAnsi="Times New Roman" w:cs="Times New Roman"/>
          <w:sz w:val="24"/>
          <w:szCs w:val="24"/>
          <w:lang w:eastAsia="ru-RU"/>
        </w:rPr>
        <w:t>.201</w:t>
      </w:r>
      <w:r w:rsidR="00A222AD" w:rsidRPr="00252939">
        <w:rPr>
          <w:rFonts w:ascii="Times New Roman" w:eastAsia="Times New Roman" w:hAnsi="Times New Roman" w:cs="Times New Roman"/>
          <w:sz w:val="24"/>
          <w:szCs w:val="24"/>
          <w:lang w:eastAsia="ru-RU"/>
        </w:rPr>
        <w:t>9</w:t>
      </w:r>
    </w:p>
    <w:p w:rsidR="00A10ED9" w:rsidRPr="00A10ED9" w:rsidRDefault="00A10ED9" w:rsidP="00A10ED9">
      <w:pPr>
        <w:widowControl w:val="0"/>
        <w:spacing w:after="0" w:line="240" w:lineRule="exact"/>
        <w:ind w:firstLine="720"/>
        <w:jc w:val="right"/>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Приложение № 3 к решению Комитета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по управлению муниципальным имуществом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администрации муниципального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образования городского округа «Сыктывкар»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от 27 июня 2016 года  № 06/172</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Продавец:</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Комитет по управлению муниципальным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имуществом администрации муниципального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образования городского округа «Сыктывкар»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ind w:left="142"/>
        <w:jc w:val="center"/>
        <w:rPr>
          <w:rFonts w:ascii="Times New Roman" w:eastAsia="Times New Roman" w:hAnsi="Times New Roman" w:cs="Times New Roman"/>
          <w:b/>
          <w:sz w:val="24"/>
          <w:szCs w:val="24"/>
          <w:lang w:eastAsia="ru-RU"/>
        </w:rPr>
      </w:pPr>
      <w:r w:rsidRPr="00364B3C">
        <w:rPr>
          <w:rFonts w:ascii="Times New Roman" w:eastAsia="Times New Roman" w:hAnsi="Times New Roman" w:cs="Times New Roman"/>
          <w:b/>
          <w:sz w:val="24"/>
          <w:szCs w:val="24"/>
          <w:lang w:eastAsia="ru-RU"/>
        </w:rPr>
        <w:t xml:space="preserve">ЗАЯВКА НА УЧАСТИЕ В ПРОДАЖЕ </w:t>
      </w:r>
    </w:p>
    <w:p w:rsidR="009A2911" w:rsidRPr="00364B3C" w:rsidRDefault="009A2911" w:rsidP="009A2911">
      <w:pPr>
        <w:suppressAutoHyphens/>
        <w:spacing w:after="0" w:line="240" w:lineRule="auto"/>
        <w:ind w:left="142"/>
        <w:jc w:val="center"/>
        <w:rPr>
          <w:rFonts w:ascii="Times New Roman" w:eastAsia="Times New Roman" w:hAnsi="Times New Roman" w:cs="Times New Roman"/>
          <w:b/>
          <w:sz w:val="24"/>
          <w:szCs w:val="24"/>
          <w:lang w:eastAsia="ru-RU"/>
        </w:rPr>
      </w:pPr>
      <w:r w:rsidRPr="00364B3C">
        <w:rPr>
          <w:rFonts w:ascii="Times New Roman" w:eastAsia="Times New Roman" w:hAnsi="Times New Roman" w:cs="Times New Roman"/>
          <w:b/>
          <w:sz w:val="24"/>
          <w:szCs w:val="24"/>
          <w:lang w:eastAsia="ru-RU"/>
        </w:rPr>
        <w:t>ПОСРЕДСТВОМ ПУБЛИЧНОГО ПРЕДЛОЖЕНИЯ</w:t>
      </w:r>
    </w:p>
    <w:p w:rsidR="009A2911" w:rsidRPr="00364B3C" w:rsidRDefault="009A2911" w:rsidP="009A2911">
      <w:pPr>
        <w:suppressAutoHyphens/>
        <w:spacing w:after="0" w:line="240" w:lineRule="auto"/>
        <w:ind w:left="142"/>
        <w:jc w:val="center"/>
        <w:rPr>
          <w:rFonts w:ascii="Times New Roman" w:eastAsia="Times New Roman" w:hAnsi="Times New Roman" w:cs="Times New Roman"/>
          <w:b/>
          <w:sz w:val="24"/>
          <w:szCs w:val="24"/>
          <w:lang w:eastAsia="ru-RU"/>
        </w:rPr>
      </w:pPr>
      <w:r w:rsidRPr="00364B3C">
        <w:rPr>
          <w:rFonts w:ascii="Times New Roman" w:eastAsia="Times New Roman" w:hAnsi="Times New Roman" w:cs="Times New Roman"/>
          <w:b/>
          <w:sz w:val="24"/>
          <w:szCs w:val="24"/>
          <w:lang w:eastAsia="ru-RU"/>
        </w:rPr>
        <w:t>(для юридического лица)</w:t>
      </w:r>
    </w:p>
    <w:p w:rsidR="009A2911" w:rsidRPr="00364B3C" w:rsidRDefault="009A2911" w:rsidP="009A2911">
      <w:pPr>
        <w:suppressAutoHyphens/>
        <w:spacing w:after="0" w:line="240" w:lineRule="auto"/>
        <w:ind w:left="142"/>
        <w:jc w:val="center"/>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 именуемый далее </w:t>
      </w:r>
      <w:r w:rsidRPr="00364B3C">
        <w:rPr>
          <w:rFonts w:ascii="Times New Roman" w:eastAsia="Times New Roman" w:hAnsi="Times New Roman" w:cs="Times New Roman"/>
          <w:b/>
          <w:sz w:val="24"/>
          <w:szCs w:val="24"/>
          <w:lang w:eastAsia="ru-RU"/>
        </w:rPr>
        <w:t>Претендент</w:t>
      </w:r>
      <w:r w:rsidRPr="00364B3C">
        <w:rPr>
          <w:rFonts w:ascii="Times New Roman" w:eastAsia="Times New Roman" w:hAnsi="Times New Roman" w:cs="Times New Roman"/>
          <w:sz w:val="24"/>
          <w:szCs w:val="24"/>
          <w:lang w:eastAsia="ru-RU"/>
        </w:rPr>
        <w:t>,</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          (полное наименование юридического лица,  подавшего заявку)</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в лице__________________________________________________________________________,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                                               (фамилия, имя, отчество, должность)</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roofErr w:type="gramStart"/>
      <w:r w:rsidRPr="00364B3C">
        <w:rPr>
          <w:rFonts w:ascii="Times New Roman" w:eastAsia="Times New Roman" w:hAnsi="Times New Roman" w:cs="Times New Roman"/>
          <w:sz w:val="24"/>
          <w:szCs w:val="24"/>
          <w:lang w:eastAsia="ru-RU"/>
        </w:rPr>
        <w:t>действующего</w:t>
      </w:r>
      <w:proofErr w:type="gramEnd"/>
      <w:r w:rsidRPr="00364B3C">
        <w:rPr>
          <w:rFonts w:ascii="Times New Roman" w:eastAsia="Times New Roman" w:hAnsi="Times New Roman" w:cs="Times New Roman"/>
          <w:sz w:val="24"/>
          <w:szCs w:val="24"/>
          <w:lang w:eastAsia="ru-RU"/>
        </w:rPr>
        <w:t xml:space="preserve"> (-ей) на основании 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                                                                                                                         (Устава, Положения)</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 дата регистрации «_____»______________________г.</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Орган, осуществивший регистрацию 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ИНН__________________________________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Юридический адрес:______________________________________________________________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Почтовый адрес:__________________________________________________________________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Телефон:_____________________________________ Факс:______________________________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i/>
          <w:sz w:val="24"/>
          <w:szCs w:val="24"/>
          <w:lang w:eastAsia="ru-RU"/>
        </w:rPr>
      </w:pPr>
      <w:r w:rsidRPr="00364B3C">
        <w:rPr>
          <w:rFonts w:ascii="Times New Roman" w:eastAsia="Times New Roman" w:hAnsi="Times New Roman" w:cs="Times New Roman"/>
          <w:i/>
          <w:sz w:val="24"/>
          <w:szCs w:val="24"/>
          <w:lang w:eastAsia="ru-RU"/>
        </w:rPr>
        <w:t>В случае подачи заявки представителем Претендента: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Представитель Претендента: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_______________________________________________________________________________,           (фамилия, имя, отчество физического лица или наименование юридического лица)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roofErr w:type="gramStart"/>
      <w:r w:rsidRPr="00364B3C">
        <w:rPr>
          <w:rFonts w:ascii="Times New Roman" w:eastAsia="Times New Roman" w:hAnsi="Times New Roman" w:cs="Times New Roman"/>
          <w:sz w:val="24"/>
          <w:szCs w:val="24"/>
          <w:lang w:eastAsia="ru-RU"/>
        </w:rPr>
        <w:t>действующий</w:t>
      </w:r>
      <w:proofErr w:type="gramEnd"/>
      <w:r w:rsidRPr="00364B3C">
        <w:rPr>
          <w:rFonts w:ascii="Times New Roman" w:eastAsia="Times New Roman" w:hAnsi="Times New Roman" w:cs="Times New Roman"/>
          <w:sz w:val="24"/>
          <w:szCs w:val="24"/>
          <w:lang w:eastAsia="ru-RU"/>
        </w:rPr>
        <w:t xml:space="preserve"> на основании доверенности №_________________ от ____________________г.</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Для представителя – физического лица: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Документ, удостоверяющий личность: ________________ серия __________ №_____________, выдан «____»________________________г. 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Адрес представителя:_______________________________________________________________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 Контактный телефон:____________________________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Для представителя – юридического лица: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 дата регистрации «_____»______________________г.</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Орган, осуществивший регистрацию 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ИНН__________________________________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Юридический адрес:______________________________________________________________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Почтовый адрес:__________________________________________________________________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Телефон:_____________________________________ Факс:______________________________</w:t>
      </w:r>
    </w:p>
    <w:p w:rsidR="009A2911" w:rsidRPr="00364B3C" w:rsidRDefault="009A2911" w:rsidP="009A2911">
      <w:pPr>
        <w:suppressAutoHyphens/>
        <w:spacing w:after="0" w:line="240" w:lineRule="auto"/>
        <w:ind w:left="142"/>
        <w:jc w:val="both"/>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b/>
          <w:sz w:val="24"/>
          <w:szCs w:val="24"/>
          <w:lang w:eastAsia="ru-RU"/>
        </w:rPr>
        <w:t>Банковские реквизиты</w:t>
      </w:r>
      <w:r w:rsidRPr="00364B3C">
        <w:rPr>
          <w:rFonts w:ascii="Times New Roman" w:eastAsia="Times New Roman" w:hAnsi="Times New Roman" w:cs="Times New Roman"/>
          <w:sz w:val="24"/>
          <w:szCs w:val="24"/>
          <w:lang w:eastAsia="ru-RU"/>
        </w:rPr>
        <w:t xml:space="preserve"> Претендента для возврата денежных средств (задатка):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lastRenderedPageBreak/>
        <w:t xml:space="preserve">счет №________________________________ </w:t>
      </w:r>
      <w:proofErr w:type="gramStart"/>
      <w:r w:rsidRPr="00364B3C">
        <w:rPr>
          <w:rFonts w:ascii="Times New Roman" w:eastAsia="Times New Roman" w:hAnsi="Times New Roman" w:cs="Times New Roman"/>
          <w:sz w:val="24"/>
          <w:szCs w:val="24"/>
          <w:lang w:eastAsia="ru-RU"/>
        </w:rPr>
        <w:t>в</w:t>
      </w:r>
      <w:proofErr w:type="gramEnd"/>
      <w:r w:rsidRPr="00364B3C">
        <w:rPr>
          <w:rFonts w:ascii="Times New Roman" w:eastAsia="Times New Roman" w:hAnsi="Times New Roman" w:cs="Times New Roman"/>
          <w:sz w:val="24"/>
          <w:szCs w:val="24"/>
          <w:lang w:eastAsia="ru-RU"/>
        </w:rPr>
        <w:t xml:space="preserve"> 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                                                                                                (наименование банка)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________________________________, </w:t>
      </w:r>
      <w:proofErr w:type="spellStart"/>
      <w:r w:rsidRPr="00364B3C">
        <w:rPr>
          <w:rFonts w:ascii="Times New Roman" w:eastAsia="Times New Roman" w:hAnsi="Times New Roman" w:cs="Times New Roman"/>
          <w:sz w:val="24"/>
          <w:szCs w:val="24"/>
          <w:lang w:eastAsia="ru-RU"/>
        </w:rPr>
        <w:t>корр</w:t>
      </w:r>
      <w:proofErr w:type="gramStart"/>
      <w:r w:rsidRPr="00364B3C">
        <w:rPr>
          <w:rFonts w:ascii="Times New Roman" w:eastAsia="Times New Roman" w:hAnsi="Times New Roman" w:cs="Times New Roman"/>
          <w:sz w:val="24"/>
          <w:szCs w:val="24"/>
          <w:lang w:eastAsia="ru-RU"/>
        </w:rPr>
        <w:t>.с</w:t>
      </w:r>
      <w:proofErr w:type="gramEnd"/>
      <w:r w:rsidRPr="00364B3C">
        <w:rPr>
          <w:rFonts w:ascii="Times New Roman" w:eastAsia="Times New Roman" w:hAnsi="Times New Roman" w:cs="Times New Roman"/>
          <w:sz w:val="24"/>
          <w:szCs w:val="24"/>
          <w:lang w:eastAsia="ru-RU"/>
        </w:rPr>
        <w:t>чет</w:t>
      </w:r>
      <w:proofErr w:type="spellEnd"/>
      <w:r w:rsidRPr="00364B3C">
        <w:rPr>
          <w:rFonts w:ascii="Times New Roman" w:eastAsia="Times New Roman" w:hAnsi="Times New Roman" w:cs="Times New Roman"/>
          <w:sz w:val="24"/>
          <w:szCs w:val="24"/>
          <w:lang w:eastAsia="ru-RU"/>
        </w:rPr>
        <w:t xml:space="preserve"> №_____________________________________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БИК____________________ ОКТМО_____________________________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b/>
          <w:sz w:val="24"/>
          <w:szCs w:val="24"/>
          <w:lang w:eastAsia="ru-RU"/>
        </w:rPr>
        <w:t>Принимаю решение</w:t>
      </w:r>
      <w:r w:rsidRPr="00364B3C">
        <w:rPr>
          <w:rFonts w:ascii="Times New Roman" w:eastAsia="Times New Roman" w:hAnsi="Times New Roman" w:cs="Times New Roman"/>
          <w:sz w:val="24"/>
          <w:szCs w:val="24"/>
          <w:lang w:eastAsia="ru-RU"/>
        </w:rPr>
        <w:t xml:space="preserve"> об участии в продаже имущества 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                (наименование имущества; характеристики, индивидуализирующие имущество)</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____________________________________, посредством публичного предложения, </w:t>
      </w:r>
      <w:proofErr w:type="gramStart"/>
      <w:r w:rsidRPr="00364B3C">
        <w:rPr>
          <w:rFonts w:ascii="Times New Roman" w:eastAsia="Times New Roman" w:hAnsi="Times New Roman" w:cs="Times New Roman"/>
          <w:sz w:val="24"/>
          <w:szCs w:val="24"/>
          <w:lang w:eastAsia="ru-RU"/>
        </w:rPr>
        <w:t>которая</w:t>
      </w:r>
      <w:proofErr w:type="gramEnd"/>
      <w:r w:rsidRPr="00364B3C">
        <w:rPr>
          <w:rFonts w:ascii="Times New Roman" w:eastAsia="Times New Roman" w:hAnsi="Times New Roman" w:cs="Times New Roman"/>
          <w:sz w:val="24"/>
          <w:szCs w:val="24"/>
          <w:lang w:eastAsia="ru-RU"/>
        </w:rPr>
        <w:t xml:space="preserve"> состоится «______»_________________г.</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364B3C">
        <w:rPr>
          <w:rFonts w:ascii="Times New Roman" w:eastAsia="Times New Roman" w:hAnsi="Times New Roman" w:cs="Times New Roman"/>
          <w:bCs/>
          <w:sz w:val="24"/>
          <w:szCs w:val="24"/>
          <w:lang w:eastAsia="ru-RU"/>
        </w:rPr>
        <w:t xml:space="preserve">С проектом договора купли-продажи имущества </w:t>
      </w:r>
      <w:proofErr w:type="gramStart"/>
      <w:r w:rsidRPr="00364B3C">
        <w:rPr>
          <w:rFonts w:ascii="Times New Roman" w:eastAsia="Times New Roman" w:hAnsi="Times New Roman" w:cs="Times New Roman"/>
          <w:bCs/>
          <w:sz w:val="24"/>
          <w:szCs w:val="24"/>
          <w:lang w:eastAsia="ru-RU"/>
        </w:rPr>
        <w:t>ознакомлен</w:t>
      </w:r>
      <w:proofErr w:type="gramEnd"/>
      <w:r w:rsidRPr="00364B3C">
        <w:rPr>
          <w:rFonts w:ascii="Times New Roman" w:eastAsia="Times New Roman" w:hAnsi="Times New Roman" w:cs="Times New Roman"/>
          <w:bCs/>
          <w:sz w:val="24"/>
          <w:szCs w:val="24"/>
          <w:lang w:eastAsia="ru-RU"/>
        </w:rPr>
        <w:t>.</w:t>
      </w:r>
    </w:p>
    <w:p w:rsidR="009A2911" w:rsidRPr="00364B3C" w:rsidRDefault="009A2911" w:rsidP="009A2911">
      <w:pPr>
        <w:suppressAutoHyphens/>
        <w:autoSpaceDE w:val="0"/>
        <w:autoSpaceDN w:val="0"/>
        <w:adjustRightInd w:val="0"/>
        <w:spacing w:after="0" w:line="240" w:lineRule="auto"/>
        <w:rPr>
          <w:rFonts w:ascii="Times New Roman" w:eastAsia="Times New Roman" w:hAnsi="Times New Roman" w:cs="Times New Roman"/>
          <w:b/>
          <w:bCs/>
          <w:sz w:val="24"/>
          <w:szCs w:val="24"/>
          <w:lang w:eastAsia="ru-RU"/>
        </w:rPr>
      </w:pPr>
    </w:p>
    <w:p w:rsidR="009A2911" w:rsidRPr="00364B3C" w:rsidRDefault="009A2911" w:rsidP="009A2911">
      <w:pPr>
        <w:suppressAutoHyphens/>
        <w:spacing w:after="0" w:line="240" w:lineRule="auto"/>
        <w:ind w:firstLine="567"/>
        <w:jc w:val="both"/>
        <w:rPr>
          <w:rFonts w:ascii="Times New Roman" w:eastAsia="Times New Roman" w:hAnsi="Times New Roman" w:cs="Times New Roman"/>
          <w:b/>
          <w:sz w:val="24"/>
          <w:szCs w:val="24"/>
          <w:lang w:eastAsia="ru-RU"/>
        </w:rPr>
      </w:pPr>
      <w:r w:rsidRPr="00364B3C">
        <w:rPr>
          <w:rFonts w:ascii="Times New Roman" w:eastAsia="Times New Roman" w:hAnsi="Times New Roman" w:cs="Times New Roman"/>
          <w:b/>
          <w:sz w:val="24"/>
          <w:szCs w:val="24"/>
          <w:lang w:eastAsia="ru-RU"/>
        </w:rPr>
        <w:t>Обязуюсь:</w:t>
      </w:r>
    </w:p>
    <w:p w:rsidR="009A2911" w:rsidRPr="00364B3C" w:rsidRDefault="009A2911" w:rsidP="009A2911">
      <w:pPr>
        <w:suppressAutoHyphens/>
        <w:spacing w:after="0" w:line="240" w:lineRule="auto"/>
        <w:ind w:firstLine="567"/>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1. Соблюдать условия продажи муниципального имущества посредством публичного предложения, содержащиеся в информационном сообщении о проведении торгов, размещенном в установленном порядке, а также порядок проведения продажи имущества посредством публичного предложения, установленный действующим законодательством;</w:t>
      </w:r>
    </w:p>
    <w:p w:rsidR="009A2911" w:rsidRPr="00364B3C" w:rsidRDefault="009A2911" w:rsidP="009A2911">
      <w:pPr>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2. </w:t>
      </w:r>
      <w:proofErr w:type="gramStart"/>
      <w:r w:rsidRPr="00364B3C">
        <w:rPr>
          <w:rFonts w:ascii="Times New Roman" w:eastAsia="Times New Roman" w:hAnsi="Times New Roman" w:cs="Times New Roman"/>
          <w:sz w:val="24"/>
          <w:szCs w:val="24"/>
          <w:lang w:eastAsia="ru-RU"/>
        </w:rPr>
        <w:t>В случае признания победителем продажи имущества посредством публичного предложения заключить с Продавцом договор купли-продажи не позднее чем через пять рабочих дней с даты проведения продажи посредством публичного предложения и уплатить Продавцу стоимость имущества, установленную по результатам продажи посредством публичного предложения, в сроки определенные решением об условиях приватизации имущества.</w:t>
      </w:r>
      <w:proofErr w:type="gramEnd"/>
    </w:p>
    <w:p w:rsidR="009A2911" w:rsidRPr="00364B3C" w:rsidRDefault="009A2911" w:rsidP="009A2911">
      <w:pPr>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Подпись Претендента (его полномочного представителя):</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_________________________________________________________________________________</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«______»____________________г.                                                                          </w:t>
      </w:r>
      <w:proofErr w:type="spellStart"/>
      <w:r w:rsidRPr="00364B3C">
        <w:rPr>
          <w:rFonts w:ascii="Times New Roman" w:eastAsia="Times New Roman" w:hAnsi="Times New Roman" w:cs="Times New Roman"/>
          <w:sz w:val="24"/>
          <w:szCs w:val="24"/>
          <w:lang w:eastAsia="ru-RU"/>
        </w:rPr>
        <w:t>м.п</w:t>
      </w:r>
      <w:proofErr w:type="spellEnd"/>
      <w:r w:rsidRPr="00364B3C">
        <w:rPr>
          <w:rFonts w:ascii="Times New Roman" w:eastAsia="Times New Roman" w:hAnsi="Times New Roman" w:cs="Times New Roman"/>
          <w:sz w:val="24"/>
          <w:szCs w:val="24"/>
          <w:lang w:eastAsia="ru-RU"/>
        </w:rPr>
        <w:t>.</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Заявка принята Продавцом:</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час</w:t>
      </w:r>
      <w:proofErr w:type="gramStart"/>
      <w:r w:rsidRPr="00364B3C">
        <w:rPr>
          <w:rFonts w:ascii="Times New Roman" w:eastAsia="Times New Roman" w:hAnsi="Times New Roman" w:cs="Times New Roman"/>
          <w:sz w:val="24"/>
          <w:szCs w:val="24"/>
          <w:lang w:eastAsia="ru-RU"/>
        </w:rPr>
        <w:t>.</w:t>
      </w:r>
      <w:proofErr w:type="gramEnd"/>
      <w:r w:rsidRPr="00364B3C">
        <w:rPr>
          <w:rFonts w:ascii="Times New Roman" w:eastAsia="Times New Roman" w:hAnsi="Times New Roman" w:cs="Times New Roman"/>
          <w:sz w:val="24"/>
          <w:szCs w:val="24"/>
          <w:lang w:eastAsia="ru-RU"/>
        </w:rPr>
        <w:t xml:space="preserve"> _________</w:t>
      </w:r>
      <w:proofErr w:type="gramStart"/>
      <w:r w:rsidRPr="00364B3C">
        <w:rPr>
          <w:rFonts w:ascii="Times New Roman" w:eastAsia="Times New Roman" w:hAnsi="Times New Roman" w:cs="Times New Roman"/>
          <w:sz w:val="24"/>
          <w:szCs w:val="24"/>
          <w:lang w:eastAsia="ru-RU"/>
        </w:rPr>
        <w:t>м</w:t>
      </w:r>
      <w:proofErr w:type="gramEnd"/>
      <w:r w:rsidRPr="00364B3C">
        <w:rPr>
          <w:rFonts w:ascii="Times New Roman" w:eastAsia="Times New Roman" w:hAnsi="Times New Roman" w:cs="Times New Roman"/>
          <w:sz w:val="24"/>
          <w:szCs w:val="24"/>
          <w:lang w:eastAsia="ru-RU"/>
        </w:rPr>
        <w:t>ин.__________ «____» ____________________ г. за №_________________.</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Подпись уполномоченного лица Продавца, принявшего заявку:</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_____________________________________________________       </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К заявке прилагаются:</w:t>
      </w:r>
    </w:p>
    <w:p w:rsidR="009A2911" w:rsidRPr="00364B3C" w:rsidRDefault="009A2911" w:rsidP="009A291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1. заверенные копии учредительных документов;</w:t>
      </w:r>
    </w:p>
    <w:p w:rsidR="009A2911" w:rsidRPr="00364B3C" w:rsidRDefault="009A2911" w:rsidP="009A291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9A2911" w:rsidRPr="00364B3C" w:rsidRDefault="009A2911" w:rsidP="009A291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К данным документам также прилагается их опись.</w:t>
      </w:r>
    </w:p>
    <w:p w:rsidR="009A2911" w:rsidRPr="00364B3C" w:rsidRDefault="009A2911" w:rsidP="009A291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В </w:t>
      </w:r>
      <w:proofErr w:type="gramStart"/>
      <w:r w:rsidRPr="00364B3C">
        <w:rPr>
          <w:rFonts w:ascii="Times New Roman" w:eastAsia="Times New Roman" w:hAnsi="Times New Roman" w:cs="Times New Roman"/>
          <w:sz w:val="24"/>
          <w:szCs w:val="24"/>
          <w:lang w:eastAsia="ru-RU"/>
        </w:rPr>
        <w:t>случае</w:t>
      </w:r>
      <w:proofErr w:type="gramEnd"/>
      <w:r w:rsidRPr="00364B3C">
        <w:rPr>
          <w:rFonts w:ascii="Times New Roman" w:eastAsia="Times New Roman" w:hAnsi="Times New Roman" w:cs="Times New Roman"/>
          <w:sz w:val="24"/>
          <w:szCs w:val="24"/>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w:t>
      </w:r>
      <w:proofErr w:type="gramStart"/>
      <w:r w:rsidRPr="00364B3C">
        <w:rPr>
          <w:rFonts w:ascii="Times New Roman" w:eastAsia="Times New Roman" w:hAnsi="Times New Roman" w:cs="Times New Roman"/>
          <w:sz w:val="24"/>
          <w:szCs w:val="24"/>
          <w:lang w:eastAsia="ru-RU"/>
        </w:rPr>
        <w:t>случае</w:t>
      </w:r>
      <w:proofErr w:type="gramEnd"/>
      <w:r w:rsidRPr="00364B3C">
        <w:rPr>
          <w:rFonts w:ascii="Times New Roman" w:eastAsia="Times New Roman" w:hAnsi="Times New Roman" w:cs="Times New Roman"/>
          <w:sz w:val="24"/>
          <w:szCs w:val="24"/>
          <w:lang w:eastAsia="ru-RU"/>
        </w:rPr>
        <w:t>,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209D4" w:rsidRDefault="005209D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lastRenderedPageBreak/>
        <w:t xml:space="preserve">Приложение № 4 к решению Комитета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по управлению муниципальным имуществом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администрации муниципального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образования городского округа «Сыктывкар»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от 27 июня 2016 года  № 06/172</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Продавец:</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Комитет по управлению муниципальным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имуществом администрации муниципального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образования городского округа «Сыктывкар» </w:t>
      </w:r>
    </w:p>
    <w:p w:rsidR="009A2911" w:rsidRPr="00364B3C" w:rsidRDefault="009A2911" w:rsidP="009A2911">
      <w:pPr>
        <w:suppressAutoHyphens/>
        <w:spacing w:after="0" w:line="240" w:lineRule="auto"/>
        <w:ind w:left="142"/>
        <w:jc w:val="right"/>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ind w:left="142"/>
        <w:jc w:val="center"/>
        <w:rPr>
          <w:rFonts w:ascii="Times New Roman" w:eastAsia="Times New Roman" w:hAnsi="Times New Roman" w:cs="Times New Roman"/>
          <w:b/>
          <w:sz w:val="24"/>
          <w:szCs w:val="24"/>
          <w:lang w:eastAsia="ru-RU"/>
        </w:rPr>
      </w:pPr>
      <w:r w:rsidRPr="00364B3C">
        <w:rPr>
          <w:rFonts w:ascii="Times New Roman" w:eastAsia="Times New Roman" w:hAnsi="Times New Roman" w:cs="Times New Roman"/>
          <w:b/>
          <w:sz w:val="24"/>
          <w:szCs w:val="24"/>
          <w:lang w:eastAsia="ru-RU"/>
        </w:rPr>
        <w:t xml:space="preserve">ЗАЯВКА НА УЧАСТИЕ В ПРОДАЖЕ </w:t>
      </w:r>
    </w:p>
    <w:p w:rsidR="009A2911" w:rsidRPr="00364B3C" w:rsidRDefault="009A2911" w:rsidP="009A2911">
      <w:pPr>
        <w:suppressAutoHyphens/>
        <w:spacing w:after="0" w:line="240" w:lineRule="auto"/>
        <w:ind w:left="142"/>
        <w:jc w:val="center"/>
        <w:rPr>
          <w:rFonts w:ascii="Times New Roman" w:eastAsia="Times New Roman" w:hAnsi="Times New Roman" w:cs="Times New Roman"/>
          <w:b/>
          <w:sz w:val="24"/>
          <w:szCs w:val="24"/>
          <w:lang w:eastAsia="ru-RU"/>
        </w:rPr>
      </w:pPr>
      <w:r w:rsidRPr="00364B3C">
        <w:rPr>
          <w:rFonts w:ascii="Times New Roman" w:eastAsia="Times New Roman" w:hAnsi="Times New Roman" w:cs="Times New Roman"/>
          <w:b/>
          <w:sz w:val="24"/>
          <w:szCs w:val="24"/>
          <w:lang w:eastAsia="ru-RU"/>
        </w:rPr>
        <w:t>ПОСРЕДСТВОМ ПУБЛИЧНОГО ПРЕДЛОЖЕНИЯ</w:t>
      </w:r>
    </w:p>
    <w:p w:rsidR="009A2911" w:rsidRPr="00364B3C" w:rsidRDefault="009A2911" w:rsidP="009A2911">
      <w:pPr>
        <w:suppressAutoHyphens/>
        <w:spacing w:after="0" w:line="240" w:lineRule="auto"/>
        <w:ind w:left="142"/>
        <w:jc w:val="center"/>
        <w:rPr>
          <w:rFonts w:ascii="Times New Roman" w:eastAsia="Times New Roman" w:hAnsi="Times New Roman" w:cs="Times New Roman"/>
          <w:b/>
          <w:sz w:val="24"/>
          <w:szCs w:val="24"/>
          <w:lang w:eastAsia="ru-RU"/>
        </w:rPr>
      </w:pPr>
      <w:r w:rsidRPr="00364B3C">
        <w:rPr>
          <w:rFonts w:ascii="Times New Roman" w:eastAsia="Times New Roman" w:hAnsi="Times New Roman" w:cs="Times New Roman"/>
          <w:b/>
          <w:sz w:val="24"/>
          <w:szCs w:val="24"/>
          <w:lang w:eastAsia="ru-RU"/>
        </w:rPr>
        <w:t>(для физического лица)</w:t>
      </w:r>
    </w:p>
    <w:p w:rsidR="009A2911" w:rsidRPr="00364B3C" w:rsidRDefault="009A2911" w:rsidP="009A2911">
      <w:pPr>
        <w:suppressAutoHyphens/>
        <w:spacing w:after="0" w:line="240" w:lineRule="auto"/>
        <w:ind w:left="142"/>
        <w:jc w:val="center"/>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 именуемый</w:t>
      </w:r>
      <w:proofErr w:type="gramStart"/>
      <w:r w:rsidRPr="00364B3C">
        <w:rPr>
          <w:rFonts w:ascii="Times New Roman" w:eastAsia="Times New Roman" w:hAnsi="Times New Roman" w:cs="Times New Roman"/>
          <w:sz w:val="24"/>
          <w:szCs w:val="24"/>
          <w:lang w:eastAsia="ru-RU"/>
        </w:rPr>
        <w:t xml:space="preserve"> (-</w:t>
      </w:r>
      <w:proofErr w:type="spellStart"/>
      <w:proofErr w:type="gramEnd"/>
      <w:r w:rsidRPr="00364B3C">
        <w:rPr>
          <w:rFonts w:ascii="Times New Roman" w:eastAsia="Times New Roman" w:hAnsi="Times New Roman" w:cs="Times New Roman"/>
          <w:sz w:val="24"/>
          <w:szCs w:val="24"/>
          <w:lang w:eastAsia="ru-RU"/>
        </w:rPr>
        <w:t>ая</w:t>
      </w:r>
      <w:proofErr w:type="spellEnd"/>
      <w:r w:rsidRPr="00364B3C">
        <w:rPr>
          <w:rFonts w:ascii="Times New Roman" w:eastAsia="Times New Roman" w:hAnsi="Times New Roman" w:cs="Times New Roman"/>
          <w:sz w:val="24"/>
          <w:szCs w:val="24"/>
          <w:lang w:eastAsia="ru-RU"/>
        </w:rPr>
        <w:t xml:space="preserve">) далее </w:t>
      </w:r>
      <w:r w:rsidRPr="00364B3C">
        <w:rPr>
          <w:rFonts w:ascii="Times New Roman" w:eastAsia="Times New Roman" w:hAnsi="Times New Roman" w:cs="Times New Roman"/>
          <w:b/>
          <w:sz w:val="24"/>
          <w:szCs w:val="24"/>
          <w:lang w:eastAsia="ru-RU"/>
        </w:rPr>
        <w:t>Претендент</w:t>
      </w:r>
      <w:r w:rsidRPr="00364B3C">
        <w:rPr>
          <w:rFonts w:ascii="Times New Roman" w:eastAsia="Times New Roman" w:hAnsi="Times New Roman" w:cs="Times New Roman"/>
          <w:sz w:val="24"/>
          <w:szCs w:val="24"/>
          <w:lang w:eastAsia="ru-RU"/>
        </w:rPr>
        <w:t>,</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          (фамилия, имя, отчество физического лица,  подавшего заявку)</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документ, удостоверяющий личность: ________________ серия __________ №_____________, выдан «____»________________________г. 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Адрес Претендента:________________________________________________________________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 Контактный телефон:____________________________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i/>
          <w:sz w:val="24"/>
          <w:szCs w:val="24"/>
          <w:lang w:eastAsia="ru-RU"/>
        </w:rPr>
      </w:pPr>
      <w:r w:rsidRPr="00364B3C">
        <w:rPr>
          <w:rFonts w:ascii="Times New Roman" w:eastAsia="Times New Roman" w:hAnsi="Times New Roman" w:cs="Times New Roman"/>
          <w:i/>
          <w:sz w:val="24"/>
          <w:szCs w:val="24"/>
          <w:lang w:eastAsia="ru-RU"/>
        </w:rPr>
        <w:t>В случае подачи заявки представителем Претендента: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Представитель Претендента: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           (фамилия, имя, отчество физического лица или наименование юридического лица)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roofErr w:type="gramStart"/>
      <w:r w:rsidRPr="00364B3C">
        <w:rPr>
          <w:rFonts w:ascii="Times New Roman" w:eastAsia="Times New Roman" w:hAnsi="Times New Roman" w:cs="Times New Roman"/>
          <w:sz w:val="24"/>
          <w:szCs w:val="24"/>
          <w:lang w:eastAsia="ru-RU"/>
        </w:rPr>
        <w:t>действующий</w:t>
      </w:r>
      <w:proofErr w:type="gramEnd"/>
      <w:r w:rsidRPr="00364B3C">
        <w:rPr>
          <w:rFonts w:ascii="Times New Roman" w:eastAsia="Times New Roman" w:hAnsi="Times New Roman" w:cs="Times New Roman"/>
          <w:sz w:val="24"/>
          <w:szCs w:val="24"/>
          <w:lang w:eastAsia="ru-RU"/>
        </w:rPr>
        <w:t xml:space="preserve"> на основании доверенности №_________________ от ____________________г.</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Для представителя – физического лица: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Документ, удостоверяющий личность: ________________ серия __________ №_____________, выдан «____»________________________г. 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Адрес представителя:_______________________________________________________________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 Контактный телефон:____________________________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Для представителя – юридического лица: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 дата регистрации «_____»______________________г.</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Орган, осуществивший регистрацию 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ИНН__________________________________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Юридический адрес:______________________________________________________________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Почтовый адрес:__________________________________________________________________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Телефон:_____________________________________ Факс:______________________________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b/>
          <w:sz w:val="24"/>
          <w:szCs w:val="24"/>
          <w:lang w:eastAsia="ru-RU"/>
        </w:rPr>
        <w:t>Банковские реквизиты</w:t>
      </w:r>
      <w:r w:rsidRPr="00364B3C">
        <w:rPr>
          <w:rFonts w:ascii="Times New Roman" w:eastAsia="Times New Roman" w:hAnsi="Times New Roman" w:cs="Times New Roman"/>
          <w:sz w:val="24"/>
          <w:szCs w:val="24"/>
          <w:lang w:eastAsia="ru-RU"/>
        </w:rPr>
        <w:t xml:space="preserve"> Претендента для возврата денежных средств (задатка):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счет №________________________________ </w:t>
      </w:r>
      <w:proofErr w:type="gramStart"/>
      <w:r w:rsidRPr="00364B3C">
        <w:rPr>
          <w:rFonts w:ascii="Times New Roman" w:eastAsia="Times New Roman" w:hAnsi="Times New Roman" w:cs="Times New Roman"/>
          <w:sz w:val="24"/>
          <w:szCs w:val="24"/>
          <w:lang w:eastAsia="ru-RU"/>
        </w:rPr>
        <w:t>в</w:t>
      </w:r>
      <w:proofErr w:type="gramEnd"/>
      <w:r w:rsidRPr="00364B3C">
        <w:rPr>
          <w:rFonts w:ascii="Times New Roman" w:eastAsia="Times New Roman" w:hAnsi="Times New Roman" w:cs="Times New Roman"/>
          <w:sz w:val="24"/>
          <w:szCs w:val="24"/>
          <w:lang w:eastAsia="ru-RU"/>
        </w:rPr>
        <w:t xml:space="preserve"> 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                                                                                                (наименование банка)</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________________________________, </w:t>
      </w:r>
      <w:proofErr w:type="spellStart"/>
      <w:r w:rsidRPr="00364B3C">
        <w:rPr>
          <w:rFonts w:ascii="Times New Roman" w:eastAsia="Times New Roman" w:hAnsi="Times New Roman" w:cs="Times New Roman"/>
          <w:sz w:val="24"/>
          <w:szCs w:val="24"/>
          <w:lang w:eastAsia="ru-RU"/>
        </w:rPr>
        <w:t>корр</w:t>
      </w:r>
      <w:proofErr w:type="gramStart"/>
      <w:r w:rsidRPr="00364B3C">
        <w:rPr>
          <w:rFonts w:ascii="Times New Roman" w:eastAsia="Times New Roman" w:hAnsi="Times New Roman" w:cs="Times New Roman"/>
          <w:sz w:val="24"/>
          <w:szCs w:val="24"/>
          <w:lang w:eastAsia="ru-RU"/>
        </w:rPr>
        <w:t>.с</w:t>
      </w:r>
      <w:proofErr w:type="gramEnd"/>
      <w:r w:rsidRPr="00364B3C">
        <w:rPr>
          <w:rFonts w:ascii="Times New Roman" w:eastAsia="Times New Roman" w:hAnsi="Times New Roman" w:cs="Times New Roman"/>
          <w:sz w:val="24"/>
          <w:szCs w:val="24"/>
          <w:lang w:eastAsia="ru-RU"/>
        </w:rPr>
        <w:t>чет</w:t>
      </w:r>
      <w:proofErr w:type="spellEnd"/>
      <w:r w:rsidRPr="00364B3C">
        <w:rPr>
          <w:rFonts w:ascii="Times New Roman" w:eastAsia="Times New Roman" w:hAnsi="Times New Roman" w:cs="Times New Roman"/>
          <w:sz w:val="24"/>
          <w:szCs w:val="24"/>
          <w:lang w:eastAsia="ru-RU"/>
        </w:rPr>
        <w:t xml:space="preserve"> №_____________________________________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БИК____________________ ОКТМО_____________________________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b/>
          <w:sz w:val="24"/>
          <w:szCs w:val="24"/>
          <w:lang w:eastAsia="ru-RU"/>
        </w:rPr>
        <w:t>Принимаю решение</w:t>
      </w:r>
      <w:r w:rsidRPr="00364B3C">
        <w:rPr>
          <w:rFonts w:ascii="Times New Roman" w:eastAsia="Times New Roman" w:hAnsi="Times New Roman" w:cs="Times New Roman"/>
          <w:sz w:val="24"/>
          <w:szCs w:val="24"/>
          <w:lang w:eastAsia="ru-RU"/>
        </w:rPr>
        <w:t xml:space="preserve"> об участии в продаже имущества 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              (наименование имущества; характеристики, индивидуализирующие имущество)</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________________________________________________________________________________</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____________________________________, посредством публичного предложения, </w:t>
      </w:r>
      <w:proofErr w:type="gramStart"/>
      <w:r w:rsidRPr="00364B3C">
        <w:rPr>
          <w:rFonts w:ascii="Times New Roman" w:eastAsia="Times New Roman" w:hAnsi="Times New Roman" w:cs="Times New Roman"/>
          <w:sz w:val="24"/>
          <w:szCs w:val="24"/>
          <w:lang w:eastAsia="ru-RU"/>
        </w:rPr>
        <w:t>которая</w:t>
      </w:r>
      <w:proofErr w:type="gramEnd"/>
      <w:r w:rsidRPr="00364B3C">
        <w:rPr>
          <w:rFonts w:ascii="Times New Roman" w:eastAsia="Times New Roman" w:hAnsi="Times New Roman" w:cs="Times New Roman"/>
          <w:sz w:val="24"/>
          <w:szCs w:val="24"/>
          <w:lang w:eastAsia="ru-RU"/>
        </w:rPr>
        <w:t xml:space="preserve"> состоится «______»_________________г.</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364B3C">
        <w:rPr>
          <w:rFonts w:ascii="Times New Roman" w:eastAsia="Times New Roman" w:hAnsi="Times New Roman" w:cs="Times New Roman"/>
          <w:bCs/>
          <w:sz w:val="24"/>
          <w:szCs w:val="24"/>
          <w:lang w:eastAsia="ru-RU"/>
        </w:rPr>
        <w:lastRenderedPageBreak/>
        <w:t xml:space="preserve">С проектом договора купли-продажи имущества </w:t>
      </w:r>
      <w:proofErr w:type="gramStart"/>
      <w:r w:rsidRPr="00364B3C">
        <w:rPr>
          <w:rFonts w:ascii="Times New Roman" w:eastAsia="Times New Roman" w:hAnsi="Times New Roman" w:cs="Times New Roman"/>
          <w:bCs/>
          <w:sz w:val="24"/>
          <w:szCs w:val="24"/>
          <w:lang w:eastAsia="ru-RU"/>
        </w:rPr>
        <w:t>ознакомлен</w:t>
      </w:r>
      <w:proofErr w:type="gramEnd"/>
      <w:r w:rsidRPr="00364B3C">
        <w:rPr>
          <w:rFonts w:ascii="Times New Roman" w:eastAsia="Times New Roman" w:hAnsi="Times New Roman" w:cs="Times New Roman"/>
          <w:bCs/>
          <w:sz w:val="24"/>
          <w:szCs w:val="24"/>
          <w:lang w:eastAsia="ru-RU"/>
        </w:rPr>
        <w:t>.</w:t>
      </w:r>
    </w:p>
    <w:p w:rsidR="009A2911" w:rsidRPr="00364B3C" w:rsidRDefault="009A2911" w:rsidP="009A2911">
      <w:pPr>
        <w:suppressAutoHyphens/>
        <w:autoSpaceDE w:val="0"/>
        <w:autoSpaceDN w:val="0"/>
        <w:adjustRightInd w:val="0"/>
        <w:spacing w:after="0" w:line="240" w:lineRule="auto"/>
        <w:rPr>
          <w:rFonts w:ascii="Times New Roman" w:eastAsia="Times New Roman" w:hAnsi="Times New Roman" w:cs="Times New Roman"/>
          <w:b/>
          <w:bCs/>
          <w:sz w:val="24"/>
          <w:szCs w:val="24"/>
          <w:lang w:eastAsia="ru-RU"/>
        </w:rPr>
      </w:pPr>
    </w:p>
    <w:p w:rsidR="009A2911" w:rsidRPr="00364B3C" w:rsidRDefault="009A2911" w:rsidP="009A2911">
      <w:pPr>
        <w:suppressAutoHyphens/>
        <w:spacing w:after="0" w:line="240" w:lineRule="auto"/>
        <w:ind w:firstLine="567"/>
        <w:jc w:val="both"/>
        <w:rPr>
          <w:rFonts w:ascii="Times New Roman" w:eastAsia="Times New Roman" w:hAnsi="Times New Roman" w:cs="Times New Roman"/>
          <w:b/>
          <w:sz w:val="24"/>
          <w:szCs w:val="24"/>
          <w:lang w:eastAsia="ru-RU"/>
        </w:rPr>
      </w:pPr>
    </w:p>
    <w:p w:rsidR="009A2911" w:rsidRPr="00364B3C" w:rsidRDefault="009A2911" w:rsidP="009A2911">
      <w:pPr>
        <w:suppressAutoHyphens/>
        <w:spacing w:after="0" w:line="240" w:lineRule="auto"/>
        <w:ind w:firstLine="567"/>
        <w:jc w:val="both"/>
        <w:rPr>
          <w:rFonts w:ascii="Times New Roman" w:eastAsia="Times New Roman" w:hAnsi="Times New Roman" w:cs="Times New Roman"/>
          <w:b/>
          <w:sz w:val="24"/>
          <w:szCs w:val="24"/>
          <w:lang w:eastAsia="ru-RU"/>
        </w:rPr>
      </w:pPr>
      <w:r w:rsidRPr="00364B3C">
        <w:rPr>
          <w:rFonts w:ascii="Times New Roman" w:eastAsia="Times New Roman" w:hAnsi="Times New Roman" w:cs="Times New Roman"/>
          <w:b/>
          <w:sz w:val="24"/>
          <w:szCs w:val="24"/>
          <w:lang w:eastAsia="ru-RU"/>
        </w:rPr>
        <w:t>Обязуюсь:</w:t>
      </w:r>
    </w:p>
    <w:p w:rsidR="009A2911" w:rsidRPr="00364B3C" w:rsidRDefault="009A2911" w:rsidP="009A2911">
      <w:pPr>
        <w:suppressAutoHyphens/>
        <w:spacing w:after="0" w:line="240" w:lineRule="auto"/>
        <w:ind w:firstLine="567"/>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1. Соблюдать условия продажи муниципального имущества посредством публичного предложения, содержащиеся в информационном сообщении о проведении торгов, размещенном в установленном порядке, а также порядок проведения продажи имущества посредством публичного предложения, установленный действующим законодательством;</w:t>
      </w:r>
    </w:p>
    <w:p w:rsidR="009A2911" w:rsidRPr="00364B3C" w:rsidRDefault="009A2911" w:rsidP="009A2911">
      <w:pPr>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2. </w:t>
      </w:r>
      <w:proofErr w:type="gramStart"/>
      <w:r w:rsidRPr="00364B3C">
        <w:rPr>
          <w:rFonts w:ascii="Times New Roman" w:eastAsia="Times New Roman" w:hAnsi="Times New Roman" w:cs="Times New Roman"/>
          <w:sz w:val="24"/>
          <w:szCs w:val="24"/>
          <w:lang w:eastAsia="ru-RU"/>
        </w:rPr>
        <w:t>В случае признания победителем продажи имущества посредством публичного предложения заключить с Продавцом договор купли-продажи не позднее чем через пять рабочих дней с даты проведения продажи посредством публичного предложения и уплатить Продавцу стоимость имущества, установленную по результатам продажи посредством публичного предложения, в сроки определенные решением об условиях приватизации имущества.</w:t>
      </w:r>
      <w:proofErr w:type="gramEnd"/>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Подпись Претендента (его полномочного представителя):</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_________________________________________________________________________________</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«______»____________________г.                                                                          </w:t>
      </w:r>
      <w:proofErr w:type="spellStart"/>
      <w:r w:rsidRPr="00364B3C">
        <w:rPr>
          <w:rFonts w:ascii="Times New Roman" w:eastAsia="Times New Roman" w:hAnsi="Times New Roman" w:cs="Times New Roman"/>
          <w:sz w:val="24"/>
          <w:szCs w:val="24"/>
          <w:lang w:eastAsia="ru-RU"/>
        </w:rPr>
        <w:t>м.п</w:t>
      </w:r>
      <w:proofErr w:type="spellEnd"/>
      <w:r w:rsidRPr="00364B3C">
        <w:rPr>
          <w:rFonts w:ascii="Times New Roman" w:eastAsia="Times New Roman" w:hAnsi="Times New Roman" w:cs="Times New Roman"/>
          <w:sz w:val="24"/>
          <w:szCs w:val="24"/>
          <w:lang w:eastAsia="ru-RU"/>
        </w:rPr>
        <w:t>.</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Заявка принята Продавцом:</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час</w:t>
      </w:r>
      <w:proofErr w:type="gramStart"/>
      <w:r w:rsidRPr="00364B3C">
        <w:rPr>
          <w:rFonts w:ascii="Times New Roman" w:eastAsia="Times New Roman" w:hAnsi="Times New Roman" w:cs="Times New Roman"/>
          <w:sz w:val="24"/>
          <w:szCs w:val="24"/>
          <w:lang w:eastAsia="ru-RU"/>
        </w:rPr>
        <w:t>.</w:t>
      </w:r>
      <w:proofErr w:type="gramEnd"/>
      <w:r w:rsidRPr="00364B3C">
        <w:rPr>
          <w:rFonts w:ascii="Times New Roman" w:eastAsia="Times New Roman" w:hAnsi="Times New Roman" w:cs="Times New Roman"/>
          <w:sz w:val="24"/>
          <w:szCs w:val="24"/>
          <w:lang w:eastAsia="ru-RU"/>
        </w:rPr>
        <w:t xml:space="preserve"> _________</w:t>
      </w:r>
      <w:proofErr w:type="gramStart"/>
      <w:r w:rsidRPr="00364B3C">
        <w:rPr>
          <w:rFonts w:ascii="Times New Roman" w:eastAsia="Times New Roman" w:hAnsi="Times New Roman" w:cs="Times New Roman"/>
          <w:sz w:val="24"/>
          <w:szCs w:val="24"/>
          <w:lang w:eastAsia="ru-RU"/>
        </w:rPr>
        <w:t>м</w:t>
      </w:r>
      <w:proofErr w:type="gramEnd"/>
      <w:r w:rsidRPr="00364B3C">
        <w:rPr>
          <w:rFonts w:ascii="Times New Roman" w:eastAsia="Times New Roman" w:hAnsi="Times New Roman" w:cs="Times New Roman"/>
          <w:sz w:val="24"/>
          <w:szCs w:val="24"/>
          <w:lang w:eastAsia="ru-RU"/>
        </w:rPr>
        <w:t>ин.__________ «____» ____________________ г. за №_________________.</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Подпись уполномоченного лица Продавца, принявшего заявку:</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_____________________________________________________       </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К заявке прилагаются:</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1. Копии всех листов документа, удостоверяющего личность.    </w:t>
      </w: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К данным документам также прилагается их опись.</w:t>
      </w:r>
    </w:p>
    <w:p w:rsidR="009A2911" w:rsidRPr="00364B3C" w:rsidRDefault="009A2911" w:rsidP="009A291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4B3C">
        <w:rPr>
          <w:rFonts w:ascii="Times New Roman" w:eastAsia="Times New Roman" w:hAnsi="Times New Roman" w:cs="Times New Roman"/>
          <w:sz w:val="24"/>
          <w:szCs w:val="24"/>
          <w:lang w:eastAsia="ru-RU"/>
        </w:rPr>
        <w:t xml:space="preserve">В </w:t>
      </w:r>
      <w:proofErr w:type="gramStart"/>
      <w:r w:rsidRPr="00364B3C">
        <w:rPr>
          <w:rFonts w:ascii="Times New Roman" w:eastAsia="Times New Roman" w:hAnsi="Times New Roman" w:cs="Times New Roman"/>
          <w:sz w:val="24"/>
          <w:szCs w:val="24"/>
          <w:lang w:eastAsia="ru-RU"/>
        </w:rPr>
        <w:t>случае</w:t>
      </w:r>
      <w:proofErr w:type="gramEnd"/>
      <w:r w:rsidRPr="00364B3C">
        <w:rPr>
          <w:rFonts w:ascii="Times New Roman" w:eastAsia="Times New Roman" w:hAnsi="Times New Roman" w:cs="Times New Roman"/>
          <w:sz w:val="24"/>
          <w:szCs w:val="24"/>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
    <w:p w:rsidR="009A2911" w:rsidRPr="00364B3C" w:rsidRDefault="009A2911" w:rsidP="009A2911">
      <w:p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ind w:left="142"/>
        <w:jc w:val="both"/>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
    <w:p w:rsidR="009A2911" w:rsidRPr="00364B3C" w:rsidRDefault="009A2911" w:rsidP="009A2911">
      <w:pPr>
        <w:suppressAutoHyphens/>
        <w:spacing w:after="0" w:line="240" w:lineRule="auto"/>
        <w:jc w:val="both"/>
        <w:rPr>
          <w:rFonts w:ascii="Times New Roman" w:eastAsia="Times New Roman" w:hAnsi="Times New Roman" w:cs="Times New Roman"/>
          <w:sz w:val="24"/>
          <w:szCs w:val="24"/>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Default="009A2911" w:rsidP="009A2911">
      <w:pPr>
        <w:spacing w:after="0" w:line="240" w:lineRule="auto"/>
        <w:rPr>
          <w:rFonts w:ascii="Courier New" w:eastAsia="Times New Roman" w:hAnsi="Courier New" w:cs="Times New Roman"/>
          <w:sz w:val="24"/>
          <w:szCs w:val="20"/>
          <w:lang w:eastAsia="ru-RU"/>
        </w:rPr>
      </w:pPr>
    </w:p>
    <w:p w:rsidR="009A2911" w:rsidRPr="00B27F55" w:rsidRDefault="009A2911" w:rsidP="009A2911">
      <w:pPr>
        <w:spacing w:after="0" w:line="240" w:lineRule="auto"/>
        <w:rPr>
          <w:rFonts w:ascii="Courier New" w:eastAsia="Times New Roman" w:hAnsi="Courier New" w:cs="Times New Roman"/>
          <w:sz w:val="24"/>
          <w:szCs w:val="20"/>
          <w:lang w:eastAsia="ru-RU"/>
        </w:rPr>
      </w:pPr>
    </w:p>
    <w:p w:rsidR="009A2911" w:rsidRPr="00A10ED9" w:rsidRDefault="009A2911" w:rsidP="009A2911">
      <w:pPr>
        <w:widowControl w:val="0"/>
        <w:spacing w:after="0" w:line="240" w:lineRule="auto"/>
        <w:ind w:left="42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w:t>
      </w:r>
      <w:r w:rsidRPr="00A10ED9">
        <w:rPr>
          <w:rFonts w:ascii="Times New Roman" w:eastAsia="Times New Roman" w:hAnsi="Times New Roman" w:cs="Times New Roman"/>
          <w:sz w:val="24"/>
          <w:szCs w:val="24"/>
          <w:lang w:eastAsia="ru-RU"/>
        </w:rPr>
        <w:t>жение № 3</w:t>
      </w:r>
    </w:p>
    <w:p w:rsidR="009A2911" w:rsidRPr="00A10ED9" w:rsidRDefault="009A2911" w:rsidP="009A2911">
      <w:pPr>
        <w:widowControl w:val="0"/>
        <w:spacing w:after="0" w:line="240" w:lineRule="auto"/>
        <w:ind w:left="426"/>
        <w:jc w:val="right"/>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к информационному сообщению</w:t>
      </w:r>
    </w:p>
    <w:p w:rsidR="009A2911" w:rsidRPr="00A10ED9" w:rsidRDefault="009A2911" w:rsidP="009A2911">
      <w:pPr>
        <w:widowControl w:val="0"/>
        <w:spacing w:after="0" w:line="240" w:lineRule="auto"/>
        <w:ind w:left="426"/>
        <w:jc w:val="right"/>
        <w:rPr>
          <w:rFonts w:ascii="Times New Roman" w:eastAsia="Times New Roman" w:hAnsi="Times New Roman" w:cs="Times New Roman"/>
          <w:sz w:val="24"/>
          <w:szCs w:val="24"/>
          <w:lang w:eastAsia="ru-RU"/>
        </w:rPr>
      </w:pPr>
      <w:r w:rsidRPr="00252939">
        <w:rPr>
          <w:rFonts w:ascii="Times New Roman" w:eastAsia="Times New Roman" w:hAnsi="Times New Roman" w:cs="Times New Roman"/>
          <w:sz w:val="24"/>
          <w:szCs w:val="24"/>
          <w:lang w:eastAsia="ru-RU"/>
        </w:rPr>
        <w:t xml:space="preserve">от </w:t>
      </w:r>
      <w:r w:rsidR="00252939" w:rsidRPr="00252939">
        <w:rPr>
          <w:rFonts w:ascii="Times New Roman" w:eastAsia="Times New Roman" w:hAnsi="Times New Roman" w:cs="Times New Roman"/>
          <w:sz w:val="24"/>
          <w:szCs w:val="24"/>
          <w:lang w:eastAsia="ru-RU"/>
        </w:rPr>
        <w:t>25</w:t>
      </w:r>
      <w:r w:rsidRPr="00252939">
        <w:rPr>
          <w:rFonts w:ascii="Times New Roman" w:eastAsia="Times New Roman" w:hAnsi="Times New Roman" w:cs="Times New Roman"/>
          <w:sz w:val="24"/>
          <w:szCs w:val="24"/>
          <w:lang w:eastAsia="ru-RU"/>
        </w:rPr>
        <w:t>.0</w:t>
      </w:r>
      <w:r w:rsidR="009D50A4" w:rsidRPr="00252939">
        <w:rPr>
          <w:rFonts w:ascii="Times New Roman" w:eastAsia="Times New Roman" w:hAnsi="Times New Roman" w:cs="Times New Roman"/>
          <w:sz w:val="24"/>
          <w:szCs w:val="24"/>
          <w:lang w:eastAsia="ru-RU"/>
        </w:rPr>
        <w:t>4</w:t>
      </w:r>
      <w:r w:rsidRPr="00252939">
        <w:rPr>
          <w:rFonts w:ascii="Times New Roman" w:eastAsia="Times New Roman" w:hAnsi="Times New Roman" w:cs="Times New Roman"/>
          <w:sz w:val="24"/>
          <w:szCs w:val="24"/>
          <w:lang w:eastAsia="ru-RU"/>
        </w:rPr>
        <w:t>.201</w:t>
      </w:r>
      <w:r w:rsidR="005209D4" w:rsidRPr="00252939">
        <w:rPr>
          <w:rFonts w:ascii="Times New Roman" w:eastAsia="Times New Roman" w:hAnsi="Times New Roman" w:cs="Times New Roman"/>
          <w:sz w:val="24"/>
          <w:szCs w:val="24"/>
          <w:lang w:eastAsia="ru-RU"/>
        </w:rPr>
        <w:t>9</w:t>
      </w:r>
    </w:p>
    <w:p w:rsidR="009A2911" w:rsidRPr="00A10ED9" w:rsidRDefault="009A2911" w:rsidP="009A2911">
      <w:pPr>
        <w:widowControl w:val="0"/>
        <w:spacing w:after="0" w:line="240" w:lineRule="auto"/>
        <w:ind w:left="426"/>
        <w:jc w:val="right"/>
        <w:rPr>
          <w:rFonts w:ascii="Times New Roman" w:eastAsia="Times New Roman" w:hAnsi="Times New Roman" w:cs="Times New Roman"/>
          <w:sz w:val="24"/>
          <w:szCs w:val="24"/>
          <w:lang w:eastAsia="ru-RU"/>
        </w:rPr>
      </w:pPr>
    </w:p>
    <w:p w:rsidR="009A2911" w:rsidRPr="0038116E" w:rsidRDefault="009A2911" w:rsidP="009A2911">
      <w:pPr>
        <w:spacing w:after="0" w:line="240" w:lineRule="auto"/>
        <w:jc w:val="center"/>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0"/>
          <w:szCs w:val="20"/>
          <w:lang w:eastAsia="ru-RU"/>
        </w:rPr>
        <w:t xml:space="preserve"> </w:t>
      </w:r>
      <w:bookmarkStart w:id="4" w:name="_title_1"/>
      <w:bookmarkStart w:id="5" w:name="_ref_190246"/>
      <w:r w:rsidRPr="0038116E">
        <w:rPr>
          <w:rFonts w:ascii="Times New Roman" w:eastAsia="Times New Roman" w:hAnsi="Times New Roman" w:cs="Times New Roman"/>
          <w:sz w:val="24"/>
          <w:szCs w:val="24"/>
          <w:lang w:eastAsia="ru-RU"/>
        </w:rPr>
        <w:t xml:space="preserve">ДОГОВОР № </w:t>
      </w:r>
      <w:r>
        <w:rPr>
          <w:rFonts w:ascii="Times New Roman" w:eastAsia="Times New Roman" w:hAnsi="Times New Roman" w:cs="Times New Roman"/>
          <w:sz w:val="24"/>
          <w:szCs w:val="24"/>
          <w:lang w:eastAsia="ru-RU"/>
        </w:rPr>
        <w:t>____</w:t>
      </w:r>
    </w:p>
    <w:p w:rsidR="009A2911" w:rsidRPr="0038116E" w:rsidRDefault="009A2911" w:rsidP="009A2911">
      <w:pPr>
        <w:spacing w:after="0" w:line="240" w:lineRule="auto"/>
        <w:jc w:val="center"/>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4"/>
          <w:lang w:eastAsia="ru-RU"/>
        </w:rPr>
        <w:t>купли-продажи недвижимого имущества</w:t>
      </w:r>
    </w:p>
    <w:p w:rsidR="009A2911" w:rsidRPr="0038116E" w:rsidRDefault="009A2911" w:rsidP="009A2911">
      <w:pPr>
        <w:spacing w:after="0" w:line="240" w:lineRule="auto"/>
        <w:rPr>
          <w:rFonts w:ascii="Times New Roman" w:eastAsia="Times New Roman" w:hAnsi="Times New Roman" w:cs="Times New Roman"/>
          <w:sz w:val="20"/>
          <w:szCs w:val="20"/>
          <w:lang w:eastAsia="ru-RU"/>
        </w:rPr>
      </w:pPr>
    </w:p>
    <w:p w:rsidR="009A2911" w:rsidRPr="0038116E" w:rsidRDefault="009A2911" w:rsidP="009A2911">
      <w:pPr>
        <w:spacing w:after="0" w:line="240" w:lineRule="auto"/>
        <w:rPr>
          <w:rFonts w:ascii="Times New Roman" w:eastAsia="Times New Roman" w:hAnsi="Times New Roman" w:cs="Times New Roman"/>
          <w:sz w:val="20"/>
          <w:szCs w:val="20"/>
          <w:lang w:eastAsia="ru-RU"/>
        </w:rPr>
      </w:pPr>
      <w:r w:rsidRPr="0038116E">
        <w:rPr>
          <w:rFonts w:ascii="Times New Roman" w:eastAsia="Times New Roman" w:hAnsi="Times New Roman" w:cs="Times New Roman"/>
          <w:sz w:val="24"/>
          <w:szCs w:val="20"/>
          <w:lang w:eastAsia="ru-RU"/>
        </w:rPr>
        <w:t xml:space="preserve">г. Сыктывкар                                                                                        </w:t>
      </w:r>
      <w:r>
        <w:rPr>
          <w:rFonts w:ascii="Times New Roman" w:eastAsia="Times New Roman" w:hAnsi="Times New Roman" w:cs="Times New Roman"/>
          <w:sz w:val="24"/>
          <w:szCs w:val="20"/>
          <w:lang w:eastAsia="ru-RU"/>
        </w:rPr>
        <w:t xml:space="preserve">        </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w:t>
      </w:r>
      <w:r w:rsidRPr="0038116E">
        <w:rPr>
          <w:rFonts w:ascii="Times New Roman" w:eastAsia="Times New Roman" w:hAnsi="Times New Roman" w:cs="Times New Roman"/>
          <w:sz w:val="24"/>
          <w:szCs w:val="20"/>
          <w:lang w:eastAsia="ru-RU"/>
        </w:rPr>
        <w:t xml:space="preserve"> 20</w:t>
      </w:r>
      <w:r>
        <w:rPr>
          <w:rFonts w:ascii="Times New Roman" w:eastAsia="Times New Roman" w:hAnsi="Times New Roman" w:cs="Times New Roman"/>
          <w:sz w:val="24"/>
          <w:szCs w:val="20"/>
          <w:lang w:eastAsia="ru-RU"/>
        </w:rPr>
        <w:t>__</w:t>
      </w:r>
      <w:r w:rsidRPr="0038116E">
        <w:rPr>
          <w:rFonts w:ascii="Times New Roman" w:eastAsia="Times New Roman" w:hAnsi="Times New Roman" w:cs="Times New Roman"/>
          <w:sz w:val="24"/>
          <w:szCs w:val="20"/>
          <w:lang w:eastAsia="ru-RU"/>
        </w:rPr>
        <w:t xml:space="preserve"> года</w:t>
      </w:r>
    </w:p>
    <w:p w:rsidR="009A2911" w:rsidRPr="0038116E" w:rsidRDefault="009A2911" w:rsidP="009A2911">
      <w:pPr>
        <w:spacing w:after="0" w:line="240" w:lineRule="auto"/>
        <w:rPr>
          <w:rFonts w:ascii="Times New Roman" w:eastAsia="Times New Roman" w:hAnsi="Times New Roman" w:cs="Times New Roman"/>
          <w:sz w:val="20"/>
          <w:szCs w:val="20"/>
          <w:lang w:eastAsia="ru-RU"/>
        </w:rPr>
      </w:pPr>
    </w:p>
    <w:p w:rsidR="009A2911" w:rsidRPr="0038116E" w:rsidRDefault="009A2911" w:rsidP="009A2911">
      <w:pPr>
        <w:spacing w:after="0" w:line="240" w:lineRule="auto"/>
        <w:rPr>
          <w:rFonts w:ascii="Times New Roman" w:eastAsia="Times New Roman" w:hAnsi="Times New Roman" w:cs="Times New Roman"/>
          <w:sz w:val="20"/>
          <w:szCs w:val="20"/>
          <w:lang w:eastAsia="ru-RU"/>
        </w:rPr>
      </w:pP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proofErr w:type="gramStart"/>
      <w:r w:rsidRPr="0038116E">
        <w:rPr>
          <w:rFonts w:ascii="Times New Roman" w:eastAsia="Times New Roman" w:hAnsi="Times New Roman" w:cs="Times New Roman"/>
          <w:sz w:val="24"/>
          <w:szCs w:val="20"/>
          <w:lang w:eastAsia="ru-RU"/>
        </w:rPr>
        <w:t xml:space="preserve">Комитет по управлению муниципальным имуществом администрации муниципального образования городского округа «Сыктывкар», в лице председателя Комитета  </w:t>
      </w:r>
      <w:r>
        <w:rPr>
          <w:rFonts w:ascii="Times New Roman" w:eastAsia="Times New Roman" w:hAnsi="Times New Roman" w:cs="Times New Roman"/>
          <w:sz w:val="24"/>
          <w:szCs w:val="20"/>
          <w:lang w:eastAsia="ru-RU"/>
        </w:rPr>
        <w:t>___________________________</w:t>
      </w:r>
      <w:r w:rsidRPr="0038116E">
        <w:rPr>
          <w:rFonts w:ascii="Times New Roman" w:eastAsia="Times New Roman" w:hAnsi="Times New Roman" w:cs="Times New Roman"/>
          <w:sz w:val="24"/>
          <w:szCs w:val="20"/>
          <w:lang w:eastAsia="ru-RU"/>
        </w:rPr>
        <w:t>, действующего на основании Положения</w:t>
      </w:r>
      <w:r w:rsidRPr="0038116E">
        <w:rPr>
          <w:rFonts w:ascii="Times New Roman" w:eastAsia="Times New Roman" w:hAnsi="Times New Roman" w:cs="Times New Roman"/>
          <w:sz w:val="24"/>
          <w:szCs w:val="24"/>
          <w:lang w:eastAsia="ru-RU"/>
        </w:rPr>
        <w:t>,</w:t>
      </w:r>
      <w:r w:rsidRPr="0038116E">
        <w:rPr>
          <w:rFonts w:ascii="Times New Roman" w:eastAsia="Times New Roman" w:hAnsi="Times New Roman" w:cs="Times New Roman"/>
          <w:sz w:val="24"/>
          <w:szCs w:val="20"/>
          <w:lang w:eastAsia="ru-RU"/>
        </w:rPr>
        <w:t xml:space="preserve"> </w:t>
      </w:r>
      <w:r w:rsidRPr="0038116E">
        <w:rPr>
          <w:rFonts w:ascii="Times New Roman" w:eastAsia="Times New Roman" w:hAnsi="Times New Roman" w:cs="Times New Roman"/>
          <w:sz w:val="24"/>
          <w:szCs w:val="24"/>
          <w:lang w:eastAsia="ru-RU"/>
        </w:rPr>
        <w:t xml:space="preserve">от имени и в интересах муниципального образования городского округа «Сыктывкар», </w:t>
      </w:r>
      <w:r w:rsidRPr="0038116E">
        <w:rPr>
          <w:rFonts w:ascii="Times New Roman" w:eastAsia="Times New Roman" w:hAnsi="Times New Roman" w:cs="Times New Roman"/>
          <w:sz w:val="24"/>
          <w:szCs w:val="20"/>
          <w:lang w:eastAsia="ru-RU"/>
        </w:rPr>
        <w:t xml:space="preserve">именуемый в дальнейшем «Продавец», с одной стороны и </w:t>
      </w:r>
      <w:r>
        <w:rPr>
          <w:rFonts w:ascii="Times New Roman" w:eastAsia="Times New Roman" w:hAnsi="Times New Roman" w:cs="Times New Roman"/>
          <w:sz w:val="24"/>
          <w:szCs w:val="20"/>
          <w:lang w:eastAsia="ru-RU"/>
        </w:rPr>
        <w:t>____________________________</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в лице ______(должность)_______, _________(ФИО)_________, действующего в соответствии с ___________(наименование документа, подтверждающего полномочия)____№________от «____»_________ _____ г., </w:t>
      </w:r>
      <w:r w:rsidRPr="0038116E">
        <w:rPr>
          <w:rFonts w:ascii="Times New Roman" w:eastAsia="Times New Roman" w:hAnsi="Times New Roman" w:cs="Times New Roman"/>
          <w:sz w:val="24"/>
          <w:szCs w:val="20"/>
          <w:lang w:eastAsia="ru-RU"/>
        </w:rPr>
        <w:t>именуем</w:t>
      </w:r>
      <w:r>
        <w:rPr>
          <w:rFonts w:ascii="Times New Roman" w:eastAsia="Times New Roman" w:hAnsi="Times New Roman" w:cs="Times New Roman"/>
          <w:sz w:val="24"/>
          <w:szCs w:val="20"/>
          <w:lang w:eastAsia="ru-RU"/>
        </w:rPr>
        <w:t>__</w:t>
      </w:r>
      <w:r w:rsidRPr="0038116E">
        <w:rPr>
          <w:rFonts w:ascii="Times New Roman" w:eastAsia="Times New Roman" w:hAnsi="Times New Roman" w:cs="Times New Roman"/>
          <w:sz w:val="24"/>
          <w:szCs w:val="20"/>
          <w:lang w:eastAsia="ru-RU"/>
        </w:rPr>
        <w:t xml:space="preserve"> в дальнейшем «Покупатель», с другой стороны, заключили настоящий</w:t>
      </w:r>
      <w:proofErr w:type="gramEnd"/>
      <w:r w:rsidRPr="0038116E">
        <w:rPr>
          <w:rFonts w:ascii="Times New Roman" w:eastAsia="Times New Roman" w:hAnsi="Times New Roman" w:cs="Times New Roman"/>
          <w:sz w:val="24"/>
          <w:szCs w:val="20"/>
          <w:lang w:eastAsia="ru-RU"/>
        </w:rPr>
        <w:t xml:space="preserve"> Договор о нижеследующем:</w:t>
      </w:r>
    </w:p>
    <w:p w:rsidR="009A2911" w:rsidRPr="0038116E" w:rsidRDefault="009A2911" w:rsidP="009A2911">
      <w:pPr>
        <w:spacing w:after="0" w:line="240" w:lineRule="auto"/>
        <w:ind w:firstLine="709"/>
        <w:jc w:val="both"/>
        <w:rPr>
          <w:rFonts w:ascii="Times New Roman" w:eastAsia="Times New Roman" w:hAnsi="Times New Roman" w:cs="Times New Roman"/>
          <w:sz w:val="28"/>
          <w:szCs w:val="20"/>
          <w:lang w:eastAsia="ru-RU"/>
        </w:rPr>
      </w:pPr>
    </w:p>
    <w:p w:rsidR="009A2911" w:rsidRPr="0038116E" w:rsidRDefault="009A2911" w:rsidP="009A2911">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1. Основа договора</w:t>
      </w:r>
    </w:p>
    <w:p w:rsidR="009A2911" w:rsidRPr="0038116E" w:rsidRDefault="009A2911" w:rsidP="009A2911">
      <w:pPr>
        <w:spacing w:after="0" w:line="240" w:lineRule="auto"/>
        <w:jc w:val="both"/>
        <w:rPr>
          <w:rFonts w:ascii="Times New Roman" w:eastAsia="Times New Roman" w:hAnsi="Times New Roman" w:cs="Times New Roman"/>
          <w:sz w:val="24"/>
          <w:szCs w:val="20"/>
          <w:lang w:eastAsia="ru-RU"/>
        </w:rPr>
      </w:pP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1.1. </w:t>
      </w:r>
      <w:proofErr w:type="gramStart"/>
      <w:r w:rsidRPr="0038116E">
        <w:rPr>
          <w:rFonts w:ascii="Times New Roman" w:eastAsia="Times New Roman" w:hAnsi="Times New Roman" w:cs="Times New Roman"/>
          <w:sz w:val="24"/>
          <w:szCs w:val="20"/>
          <w:lang w:eastAsia="ru-RU"/>
        </w:rPr>
        <w:t xml:space="preserve">Настоящий договор составлен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w:t>
      </w:r>
      <w:r w:rsidRPr="0038116E">
        <w:rPr>
          <w:rFonts w:ascii="Times New Roman" w:eastAsia="Times New Roman" w:hAnsi="Times New Roman" w:cs="Times New Roman"/>
          <w:sz w:val="24"/>
          <w:szCs w:val="24"/>
          <w:lang w:eastAsia="ru-RU"/>
        </w:rPr>
        <w:t xml:space="preserve">решениями Совета муниципального образования городского округа «Сыктывкар» от </w:t>
      </w:r>
      <w:r w:rsidRPr="00B55BD1">
        <w:rPr>
          <w:rFonts w:ascii="Times New Roman" w:eastAsia="Times New Roman" w:hAnsi="Times New Roman" w:cs="Times New Roman"/>
          <w:sz w:val="24"/>
          <w:szCs w:val="24"/>
          <w:lang w:eastAsia="ru-RU"/>
        </w:rPr>
        <w:t xml:space="preserve">07.12.2017 № 25/2017-347 </w:t>
      </w:r>
      <w:r w:rsidRPr="0038116E">
        <w:rPr>
          <w:rFonts w:ascii="Times New Roman" w:eastAsia="Times New Roman" w:hAnsi="Times New Roman" w:cs="Times New Roman"/>
          <w:sz w:val="24"/>
          <w:szCs w:val="24"/>
          <w:lang w:eastAsia="ru-RU"/>
        </w:rPr>
        <w:t xml:space="preserve"> «Об утверждении прогнозного плана (программы) приватизации муниципального имущества на 201</w:t>
      </w:r>
      <w:r>
        <w:rPr>
          <w:rFonts w:ascii="Times New Roman" w:eastAsia="Times New Roman" w:hAnsi="Times New Roman" w:cs="Times New Roman"/>
          <w:sz w:val="24"/>
          <w:szCs w:val="24"/>
          <w:lang w:eastAsia="ru-RU"/>
        </w:rPr>
        <w:t>8</w:t>
      </w:r>
      <w:r w:rsidRPr="0038116E">
        <w:rPr>
          <w:rFonts w:ascii="Times New Roman" w:eastAsia="Times New Roman" w:hAnsi="Times New Roman" w:cs="Times New Roman"/>
          <w:sz w:val="24"/>
          <w:szCs w:val="24"/>
          <w:lang w:eastAsia="ru-RU"/>
        </w:rPr>
        <w:t xml:space="preserve"> год», </w:t>
      </w:r>
      <w:r w:rsidRPr="0038116E">
        <w:rPr>
          <w:rFonts w:ascii="Times New Roman" w:eastAsia="Times New Roman" w:hAnsi="Times New Roman" w:cs="Times New Roman"/>
          <w:sz w:val="24"/>
          <w:szCs w:val="20"/>
          <w:lang w:eastAsia="ru-RU"/>
        </w:rPr>
        <w:t xml:space="preserve">постановлением администрации муниципального образования городского округа «Сыктывкар» от </w:t>
      </w:r>
      <w:r>
        <w:rPr>
          <w:rFonts w:ascii="Times New Roman" w:eastAsia="Times New Roman" w:hAnsi="Times New Roman" w:cs="Times New Roman"/>
          <w:sz w:val="24"/>
          <w:szCs w:val="20"/>
          <w:lang w:eastAsia="ru-RU"/>
        </w:rPr>
        <w:t>________</w:t>
      </w:r>
      <w:r w:rsidRPr="0038116E">
        <w:rPr>
          <w:rFonts w:ascii="Times New Roman" w:eastAsia="Times New Roman" w:hAnsi="Times New Roman" w:cs="Times New Roman"/>
          <w:sz w:val="24"/>
          <w:szCs w:val="20"/>
          <w:lang w:eastAsia="ru-RU"/>
        </w:rPr>
        <w:t xml:space="preserve">   № </w:t>
      </w:r>
      <w:r>
        <w:rPr>
          <w:rFonts w:ascii="Times New Roman" w:eastAsia="Times New Roman" w:hAnsi="Times New Roman" w:cs="Times New Roman"/>
          <w:sz w:val="24"/>
          <w:szCs w:val="20"/>
          <w:lang w:eastAsia="ru-RU"/>
        </w:rPr>
        <w:t>__________</w:t>
      </w:r>
      <w:r w:rsidRPr="0038116E">
        <w:rPr>
          <w:rFonts w:ascii="Times New Roman" w:eastAsia="Times New Roman" w:hAnsi="Times New Roman" w:cs="Times New Roman"/>
          <w:sz w:val="24"/>
          <w:szCs w:val="20"/>
          <w:lang w:eastAsia="ru-RU"/>
        </w:rPr>
        <w:t xml:space="preserve">«Об условиях приватизации </w:t>
      </w:r>
      <w:r>
        <w:rPr>
          <w:rFonts w:ascii="Times New Roman" w:eastAsia="Times New Roman" w:hAnsi="Times New Roman" w:cs="Times New Roman"/>
          <w:sz w:val="24"/>
          <w:szCs w:val="20"/>
          <w:lang w:eastAsia="ru-RU"/>
        </w:rPr>
        <w:t>_____________</w:t>
      </w:r>
      <w:r w:rsidRPr="0038116E">
        <w:rPr>
          <w:rFonts w:ascii="Times New Roman" w:eastAsia="Times New Roman" w:hAnsi="Times New Roman" w:cs="Times New Roman"/>
          <w:sz w:val="24"/>
          <w:szCs w:val="20"/>
          <w:lang w:eastAsia="ru-RU"/>
        </w:rPr>
        <w:t xml:space="preserve"> по адресу:</w:t>
      </w:r>
      <w:proofErr w:type="gramEnd"/>
      <w:r w:rsidRPr="0038116E">
        <w:rPr>
          <w:rFonts w:ascii="Times New Roman" w:eastAsia="Times New Roman" w:hAnsi="Times New Roman" w:cs="Times New Roman"/>
          <w:sz w:val="24"/>
          <w:szCs w:val="20"/>
          <w:lang w:eastAsia="ru-RU"/>
        </w:rPr>
        <w:t xml:space="preserve"> Республика Коми, г.</w:t>
      </w:r>
      <w:r>
        <w:rPr>
          <w:rFonts w:ascii="Times New Roman" w:eastAsia="Times New Roman" w:hAnsi="Times New Roman" w:cs="Times New Roman"/>
          <w:sz w:val="24"/>
          <w:szCs w:val="20"/>
          <w:lang w:eastAsia="ru-RU"/>
        </w:rPr>
        <w:t xml:space="preserve"> </w:t>
      </w:r>
      <w:r w:rsidRPr="0038116E">
        <w:rPr>
          <w:rFonts w:ascii="Times New Roman" w:eastAsia="Times New Roman" w:hAnsi="Times New Roman" w:cs="Times New Roman"/>
          <w:sz w:val="24"/>
          <w:szCs w:val="20"/>
          <w:lang w:eastAsia="ru-RU"/>
        </w:rPr>
        <w:t xml:space="preserve">Сыктывкар, </w:t>
      </w:r>
      <w:r>
        <w:rPr>
          <w:rFonts w:ascii="Times New Roman" w:eastAsia="Times New Roman" w:hAnsi="Times New Roman" w:cs="Times New Roman"/>
          <w:sz w:val="24"/>
          <w:szCs w:val="20"/>
          <w:lang w:eastAsia="ru-RU"/>
        </w:rPr>
        <w:t>____________</w:t>
      </w:r>
      <w:r w:rsidRPr="0038116E">
        <w:rPr>
          <w:rFonts w:ascii="Times New Roman" w:eastAsia="Times New Roman" w:hAnsi="Times New Roman" w:cs="Times New Roman"/>
          <w:sz w:val="24"/>
          <w:szCs w:val="20"/>
          <w:lang w:eastAsia="ru-RU"/>
        </w:rPr>
        <w:t xml:space="preserve">», </w:t>
      </w:r>
      <w:r w:rsidRPr="00635514">
        <w:rPr>
          <w:rFonts w:ascii="Times New Roman" w:eastAsia="Times New Roman" w:hAnsi="Times New Roman" w:cs="Times New Roman"/>
          <w:sz w:val="24"/>
          <w:szCs w:val="20"/>
          <w:lang w:eastAsia="ru-RU"/>
        </w:rPr>
        <w:t xml:space="preserve">протоколом об итогах продажи посредством публичного предложения в электронной форме объектов, являющихся собственностью МО ГО «Сыктывкар» </w:t>
      </w:r>
      <w:proofErr w:type="gramStart"/>
      <w:r w:rsidRPr="00635514">
        <w:rPr>
          <w:rFonts w:ascii="Times New Roman" w:eastAsia="Times New Roman" w:hAnsi="Times New Roman" w:cs="Times New Roman"/>
          <w:sz w:val="24"/>
          <w:szCs w:val="20"/>
          <w:lang w:eastAsia="ru-RU"/>
        </w:rPr>
        <w:t>от</w:t>
      </w:r>
      <w:proofErr w:type="gramEnd"/>
      <w:r w:rsidRPr="00635514">
        <w:rPr>
          <w:rFonts w:ascii="Times New Roman" w:eastAsia="Times New Roman" w:hAnsi="Times New Roman" w:cs="Times New Roman"/>
          <w:sz w:val="24"/>
          <w:szCs w:val="20"/>
          <w:lang w:eastAsia="ru-RU"/>
        </w:rPr>
        <w:t xml:space="preserve"> _______.</w:t>
      </w:r>
    </w:p>
    <w:p w:rsidR="009A2911" w:rsidRPr="0038116E" w:rsidRDefault="009A2911" w:rsidP="009A2911">
      <w:pPr>
        <w:spacing w:after="0" w:line="240" w:lineRule="auto"/>
        <w:ind w:firstLine="709"/>
        <w:jc w:val="both"/>
        <w:rPr>
          <w:rFonts w:ascii="Times New Roman" w:eastAsia="Times New Roman" w:hAnsi="Times New Roman" w:cs="Times New Roman"/>
          <w:sz w:val="24"/>
          <w:szCs w:val="20"/>
          <w:lang w:eastAsia="ru-RU"/>
        </w:rPr>
      </w:pPr>
    </w:p>
    <w:p w:rsidR="009A2911" w:rsidRPr="0038116E" w:rsidRDefault="009A2911" w:rsidP="009A2911">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2. Предмет договора</w:t>
      </w:r>
    </w:p>
    <w:p w:rsidR="009A2911" w:rsidRPr="0038116E" w:rsidRDefault="009A2911" w:rsidP="009A2911">
      <w:pPr>
        <w:spacing w:after="0" w:line="240" w:lineRule="auto"/>
        <w:jc w:val="center"/>
        <w:rPr>
          <w:rFonts w:ascii="Times New Roman" w:eastAsia="Times New Roman" w:hAnsi="Times New Roman" w:cs="Times New Roman"/>
          <w:sz w:val="24"/>
          <w:szCs w:val="20"/>
          <w:lang w:eastAsia="ru-RU"/>
        </w:rPr>
      </w:pP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2.1. Предметом договора является </w:t>
      </w:r>
      <w:r>
        <w:rPr>
          <w:rFonts w:ascii="Times New Roman" w:eastAsia="Times New Roman" w:hAnsi="Times New Roman" w:cs="Times New Roman"/>
          <w:sz w:val="24"/>
          <w:szCs w:val="20"/>
          <w:lang w:eastAsia="ru-RU"/>
        </w:rPr>
        <w:t>___________________________,</w:t>
      </w:r>
      <w:r w:rsidRPr="0038116E">
        <w:rPr>
          <w:rFonts w:ascii="Times New Roman" w:eastAsia="Times New Roman" w:hAnsi="Times New Roman" w:cs="Times New Roman"/>
          <w:sz w:val="24"/>
          <w:szCs w:val="20"/>
          <w:lang w:eastAsia="ru-RU"/>
        </w:rPr>
        <w:t xml:space="preserve"> адрес объекта: Республика Коми, г.</w:t>
      </w:r>
      <w:r>
        <w:rPr>
          <w:rFonts w:ascii="Times New Roman" w:eastAsia="Times New Roman" w:hAnsi="Times New Roman" w:cs="Times New Roman"/>
          <w:sz w:val="24"/>
          <w:szCs w:val="20"/>
          <w:lang w:eastAsia="ru-RU"/>
        </w:rPr>
        <w:t xml:space="preserve"> </w:t>
      </w:r>
      <w:r w:rsidRPr="0038116E">
        <w:rPr>
          <w:rFonts w:ascii="Times New Roman" w:eastAsia="Times New Roman" w:hAnsi="Times New Roman" w:cs="Times New Roman"/>
          <w:sz w:val="24"/>
          <w:szCs w:val="20"/>
          <w:lang w:eastAsia="ru-RU"/>
        </w:rPr>
        <w:t xml:space="preserve">Сыктывкар, </w:t>
      </w:r>
      <w:r>
        <w:rPr>
          <w:rFonts w:ascii="Times New Roman" w:eastAsia="Times New Roman" w:hAnsi="Times New Roman" w:cs="Times New Roman"/>
          <w:sz w:val="24"/>
          <w:szCs w:val="20"/>
          <w:lang w:eastAsia="ru-RU"/>
        </w:rPr>
        <w:t>______________</w:t>
      </w:r>
      <w:r w:rsidRPr="0038116E">
        <w:rPr>
          <w:rFonts w:ascii="Times New Roman" w:eastAsia="Times New Roman" w:hAnsi="Times New Roman" w:cs="Times New Roman"/>
          <w:sz w:val="24"/>
          <w:szCs w:val="24"/>
          <w:lang w:eastAsia="ru-RU"/>
        </w:rPr>
        <w:t xml:space="preserve">, </w:t>
      </w:r>
      <w:r w:rsidRPr="0038116E">
        <w:rPr>
          <w:rFonts w:ascii="Times New Roman" w:eastAsia="Times New Roman" w:hAnsi="Times New Roman" w:cs="Times New Roman"/>
          <w:sz w:val="24"/>
          <w:szCs w:val="20"/>
          <w:lang w:eastAsia="ru-RU"/>
        </w:rPr>
        <w:t>являющ</w:t>
      </w:r>
      <w:r>
        <w:rPr>
          <w:rFonts w:ascii="Times New Roman" w:eastAsia="Times New Roman" w:hAnsi="Times New Roman" w:cs="Times New Roman"/>
          <w:sz w:val="24"/>
          <w:szCs w:val="20"/>
          <w:lang w:eastAsia="ru-RU"/>
        </w:rPr>
        <w:t xml:space="preserve">иеся </w:t>
      </w:r>
      <w:r w:rsidRPr="0038116E">
        <w:rPr>
          <w:rFonts w:ascii="Times New Roman" w:eastAsia="Times New Roman" w:hAnsi="Times New Roman" w:cs="Times New Roman"/>
          <w:sz w:val="24"/>
          <w:szCs w:val="20"/>
          <w:lang w:eastAsia="ru-RU"/>
        </w:rPr>
        <w:t xml:space="preserve">собственностью муниципального образования городского округа «Сыктывкар» на основании </w:t>
      </w:r>
      <w:r>
        <w:rPr>
          <w:rFonts w:ascii="Times New Roman" w:eastAsia="Times New Roman" w:hAnsi="Times New Roman" w:cs="Times New Roman"/>
          <w:sz w:val="24"/>
          <w:szCs w:val="20"/>
          <w:lang w:eastAsia="ru-RU"/>
        </w:rPr>
        <w:t>_______________________________</w:t>
      </w:r>
      <w:r w:rsidRPr="0038116E">
        <w:rPr>
          <w:rFonts w:ascii="Times New Roman" w:eastAsia="Times New Roman" w:hAnsi="Times New Roman" w:cs="Times New Roman"/>
          <w:sz w:val="24"/>
          <w:szCs w:val="20"/>
          <w:lang w:eastAsia="ru-RU"/>
        </w:rPr>
        <w:t>, что подтверждается</w:t>
      </w:r>
      <w:r>
        <w:rPr>
          <w:rFonts w:ascii="Times New Roman" w:eastAsia="Times New Roman" w:hAnsi="Times New Roman" w:cs="Times New Roman"/>
          <w:sz w:val="24"/>
          <w:szCs w:val="20"/>
          <w:lang w:eastAsia="ru-RU"/>
        </w:rPr>
        <w:t>________________________</w:t>
      </w:r>
      <w:r w:rsidRPr="0038116E">
        <w:rPr>
          <w:rFonts w:ascii="Times New Roman" w:eastAsia="Times New Roman" w:hAnsi="Times New Roman" w:cs="Times New Roman"/>
          <w:sz w:val="24"/>
          <w:szCs w:val="20"/>
          <w:lang w:eastAsia="ru-RU"/>
        </w:rPr>
        <w:t>, котор</w:t>
      </w:r>
      <w:r>
        <w:rPr>
          <w:rFonts w:ascii="Times New Roman" w:eastAsia="Times New Roman" w:hAnsi="Times New Roman" w:cs="Times New Roman"/>
          <w:sz w:val="24"/>
          <w:szCs w:val="20"/>
          <w:lang w:eastAsia="ru-RU"/>
        </w:rPr>
        <w:t>ый</w:t>
      </w:r>
      <w:r w:rsidRPr="0038116E">
        <w:rPr>
          <w:rFonts w:ascii="Times New Roman" w:eastAsia="Times New Roman" w:hAnsi="Times New Roman" w:cs="Times New Roman"/>
          <w:sz w:val="24"/>
          <w:szCs w:val="20"/>
          <w:lang w:eastAsia="ru-RU"/>
        </w:rPr>
        <w:t xml:space="preserve"> Покупатель</w:t>
      </w:r>
      <w:r w:rsidRPr="0038116E">
        <w:rPr>
          <w:rFonts w:ascii="Times New Roman" w:eastAsia="Times New Roman" w:hAnsi="Times New Roman" w:cs="Times New Roman"/>
          <w:i/>
          <w:sz w:val="24"/>
          <w:szCs w:val="20"/>
          <w:lang w:eastAsia="ru-RU"/>
        </w:rPr>
        <w:t xml:space="preserve"> </w:t>
      </w:r>
      <w:r w:rsidRPr="0038116E">
        <w:rPr>
          <w:rFonts w:ascii="Times New Roman" w:eastAsia="Times New Roman" w:hAnsi="Times New Roman" w:cs="Times New Roman"/>
          <w:sz w:val="24"/>
          <w:szCs w:val="20"/>
          <w:lang w:eastAsia="ru-RU"/>
        </w:rPr>
        <w:t xml:space="preserve">приобрел </w:t>
      </w:r>
      <w:r w:rsidRPr="00635514">
        <w:rPr>
          <w:rFonts w:ascii="Times New Roman" w:eastAsia="Times New Roman" w:hAnsi="Times New Roman" w:cs="Times New Roman"/>
          <w:sz w:val="24"/>
          <w:szCs w:val="20"/>
          <w:lang w:eastAsia="ru-RU"/>
        </w:rPr>
        <w:t>посредством публичного предложения в электронной форме в городе Сыктывкаре Республики Коми.</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2.2. Продавец</w:t>
      </w:r>
      <w:r w:rsidRPr="0038116E">
        <w:rPr>
          <w:rFonts w:ascii="Times New Roman" w:eastAsia="Times New Roman" w:hAnsi="Times New Roman" w:cs="Times New Roman"/>
          <w:i/>
          <w:sz w:val="24"/>
          <w:szCs w:val="20"/>
          <w:lang w:eastAsia="ru-RU"/>
        </w:rPr>
        <w:t xml:space="preserve"> </w:t>
      </w:r>
      <w:r w:rsidRPr="0038116E">
        <w:rPr>
          <w:rFonts w:ascii="Times New Roman" w:eastAsia="Times New Roman" w:hAnsi="Times New Roman" w:cs="Times New Roman"/>
          <w:sz w:val="24"/>
          <w:szCs w:val="20"/>
          <w:lang w:eastAsia="ru-RU"/>
        </w:rPr>
        <w:t xml:space="preserve">продает, а Покупатель приобретает </w:t>
      </w:r>
      <w:r>
        <w:rPr>
          <w:rFonts w:ascii="Times New Roman" w:eastAsia="Times New Roman" w:hAnsi="Times New Roman" w:cs="Times New Roman"/>
          <w:sz w:val="24"/>
          <w:szCs w:val="20"/>
          <w:lang w:eastAsia="ru-RU"/>
        </w:rPr>
        <w:t>____________________________</w:t>
      </w:r>
      <w:r w:rsidRPr="0038116E">
        <w:rPr>
          <w:rFonts w:ascii="Times New Roman" w:eastAsia="Times New Roman" w:hAnsi="Times New Roman" w:cs="Times New Roman"/>
          <w:sz w:val="24"/>
          <w:szCs w:val="20"/>
          <w:lang w:eastAsia="ru-RU"/>
        </w:rPr>
        <w:t>, адрес объекта: Республика Коми, г.</w:t>
      </w:r>
      <w:r>
        <w:rPr>
          <w:rFonts w:ascii="Times New Roman" w:eastAsia="Times New Roman" w:hAnsi="Times New Roman" w:cs="Times New Roman"/>
          <w:sz w:val="24"/>
          <w:szCs w:val="20"/>
          <w:lang w:eastAsia="ru-RU"/>
        </w:rPr>
        <w:t xml:space="preserve"> </w:t>
      </w:r>
      <w:r w:rsidRPr="0038116E">
        <w:rPr>
          <w:rFonts w:ascii="Times New Roman" w:eastAsia="Times New Roman" w:hAnsi="Times New Roman" w:cs="Times New Roman"/>
          <w:sz w:val="24"/>
          <w:szCs w:val="20"/>
          <w:lang w:eastAsia="ru-RU"/>
        </w:rPr>
        <w:t xml:space="preserve">Сыктывкар, </w:t>
      </w:r>
      <w:r>
        <w:rPr>
          <w:rFonts w:ascii="Times New Roman" w:eastAsia="Times New Roman" w:hAnsi="Times New Roman" w:cs="Times New Roman"/>
          <w:sz w:val="24"/>
          <w:szCs w:val="20"/>
          <w:lang w:eastAsia="ru-RU"/>
        </w:rPr>
        <w:t>_________________.</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0"/>
          <w:lang w:eastAsia="ru-RU"/>
        </w:rPr>
        <w:t>2.3. О</w:t>
      </w:r>
      <w:r w:rsidRPr="0038116E">
        <w:rPr>
          <w:rFonts w:ascii="Times New Roman" w:eastAsia="Times New Roman" w:hAnsi="Times New Roman" w:cs="Times New Roman"/>
          <w:sz w:val="24"/>
          <w:szCs w:val="24"/>
          <w:lang w:eastAsia="ru-RU"/>
        </w:rPr>
        <w:t>граничения (обременения) имущества,</w:t>
      </w:r>
      <w:r w:rsidRPr="0038116E">
        <w:rPr>
          <w:rFonts w:ascii="Times New Roman" w:eastAsia="Times New Roman" w:hAnsi="Times New Roman" w:cs="Times New Roman"/>
          <w:sz w:val="24"/>
          <w:szCs w:val="20"/>
          <w:lang w:eastAsia="ru-RU"/>
        </w:rPr>
        <w:t xml:space="preserve"> определенного в п.</w:t>
      </w:r>
      <w:r w:rsidR="00A915DE">
        <w:rPr>
          <w:rFonts w:ascii="Times New Roman" w:eastAsia="Times New Roman" w:hAnsi="Times New Roman" w:cs="Times New Roman"/>
          <w:sz w:val="24"/>
          <w:szCs w:val="20"/>
          <w:lang w:eastAsia="ru-RU"/>
        </w:rPr>
        <w:t xml:space="preserve"> </w:t>
      </w:r>
      <w:r w:rsidRPr="0038116E">
        <w:rPr>
          <w:rFonts w:ascii="Times New Roman" w:eastAsia="Times New Roman" w:hAnsi="Times New Roman" w:cs="Times New Roman"/>
          <w:sz w:val="24"/>
          <w:szCs w:val="20"/>
          <w:lang w:eastAsia="ru-RU"/>
        </w:rPr>
        <w:t>2.2. настоящего договора,</w:t>
      </w:r>
      <w:r w:rsidRPr="003811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w:t>
      </w:r>
      <w:r w:rsidRPr="0038116E">
        <w:rPr>
          <w:rFonts w:ascii="Times New Roman" w:eastAsia="Times New Roman" w:hAnsi="Times New Roman" w:cs="Times New Roman"/>
          <w:sz w:val="24"/>
          <w:szCs w:val="24"/>
          <w:lang w:eastAsia="ru-RU"/>
        </w:rPr>
        <w:t xml:space="preserve">. </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2.4. Покупатель приобретает имущество, определенное в п.2.2., в состоянии как есть. </w:t>
      </w:r>
    </w:p>
    <w:p w:rsidR="009A2911"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2.5. Продажная цена недвижимого имущества, указанного в п.</w:t>
      </w:r>
      <w:r w:rsidR="00A915DE">
        <w:rPr>
          <w:rFonts w:ascii="Times New Roman" w:eastAsia="Times New Roman" w:hAnsi="Times New Roman" w:cs="Times New Roman"/>
          <w:sz w:val="24"/>
          <w:szCs w:val="20"/>
          <w:lang w:eastAsia="ru-RU"/>
        </w:rPr>
        <w:t xml:space="preserve"> </w:t>
      </w:r>
      <w:r w:rsidRPr="0038116E">
        <w:rPr>
          <w:rFonts w:ascii="Times New Roman" w:eastAsia="Times New Roman" w:hAnsi="Times New Roman" w:cs="Times New Roman"/>
          <w:sz w:val="24"/>
          <w:szCs w:val="20"/>
          <w:lang w:eastAsia="ru-RU"/>
        </w:rPr>
        <w:t>2.2. настоящего договора,</w:t>
      </w:r>
      <w:r>
        <w:rPr>
          <w:rFonts w:ascii="Times New Roman" w:eastAsia="Times New Roman" w:hAnsi="Times New Roman" w:cs="Times New Roman"/>
          <w:sz w:val="24"/>
          <w:szCs w:val="20"/>
          <w:lang w:eastAsia="ru-RU"/>
        </w:rPr>
        <w:t xml:space="preserve"> по </w:t>
      </w:r>
      <w:r w:rsidRPr="00635514">
        <w:rPr>
          <w:rFonts w:ascii="Times New Roman" w:eastAsia="Times New Roman" w:hAnsi="Times New Roman" w:cs="Times New Roman"/>
          <w:sz w:val="24"/>
          <w:szCs w:val="20"/>
          <w:lang w:eastAsia="ru-RU"/>
        </w:rPr>
        <w:t>результатам торгов</w:t>
      </w:r>
      <w:r>
        <w:rPr>
          <w:rFonts w:ascii="Times New Roman" w:eastAsia="Times New Roman" w:hAnsi="Times New Roman" w:cs="Times New Roman"/>
          <w:sz w:val="24"/>
          <w:szCs w:val="20"/>
          <w:lang w:eastAsia="ru-RU"/>
        </w:rPr>
        <w:t xml:space="preserve"> </w:t>
      </w:r>
      <w:r w:rsidRPr="0038116E">
        <w:rPr>
          <w:rFonts w:ascii="Times New Roman" w:eastAsia="Times New Roman" w:hAnsi="Times New Roman" w:cs="Times New Roman"/>
          <w:sz w:val="24"/>
          <w:szCs w:val="20"/>
          <w:lang w:eastAsia="ru-RU"/>
        </w:rPr>
        <w:t>составила</w:t>
      </w:r>
      <w:proofErr w:type="gramStart"/>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___________(_____________) </w:t>
      </w:r>
      <w:r w:rsidRPr="0038116E">
        <w:rPr>
          <w:rFonts w:ascii="Times New Roman" w:eastAsia="Times New Roman" w:hAnsi="Times New Roman" w:cs="Times New Roman"/>
          <w:sz w:val="24"/>
          <w:szCs w:val="20"/>
          <w:lang w:eastAsia="ru-RU"/>
        </w:rPr>
        <w:t xml:space="preserve"> </w:t>
      </w:r>
      <w:proofErr w:type="gramEnd"/>
      <w:r w:rsidRPr="0038116E">
        <w:rPr>
          <w:rFonts w:ascii="Times New Roman" w:eastAsia="Times New Roman" w:hAnsi="Times New Roman" w:cs="Times New Roman"/>
          <w:sz w:val="24"/>
          <w:szCs w:val="20"/>
          <w:lang w:eastAsia="ru-RU"/>
        </w:rPr>
        <w:t>рублей</w:t>
      </w:r>
      <w:r>
        <w:rPr>
          <w:rFonts w:ascii="Times New Roman" w:eastAsia="Times New Roman" w:hAnsi="Times New Roman" w:cs="Times New Roman"/>
          <w:sz w:val="24"/>
          <w:szCs w:val="20"/>
          <w:lang w:eastAsia="ru-RU"/>
        </w:rPr>
        <w:t xml:space="preserve"> ____копеек </w:t>
      </w:r>
      <w:r w:rsidRPr="0038116E">
        <w:rPr>
          <w:rFonts w:ascii="Times New Roman" w:eastAsia="Times New Roman" w:hAnsi="Times New Roman" w:cs="Times New Roman"/>
          <w:sz w:val="24"/>
          <w:szCs w:val="20"/>
          <w:lang w:eastAsia="ru-RU"/>
        </w:rPr>
        <w:t>(без учета НДС).</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2.6. Покупатель самостоятельно исчисляет и уплачивает НДС в соответствии с п. 3 ст. 161 Налогового кодекса Российской Федерации (только в отношении юридических лиц и индивидуальных предпринимателей).</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2.</w:t>
      </w:r>
      <w:r>
        <w:rPr>
          <w:rFonts w:ascii="Times New Roman" w:eastAsia="Times New Roman" w:hAnsi="Times New Roman" w:cs="Times New Roman"/>
          <w:sz w:val="24"/>
          <w:szCs w:val="20"/>
          <w:lang w:eastAsia="ru-RU"/>
        </w:rPr>
        <w:t>7</w:t>
      </w:r>
      <w:r w:rsidRPr="0038116E">
        <w:rPr>
          <w:rFonts w:ascii="Times New Roman" w:eastAsia="Times New Roman" w:hAnsi="Times New Roman" w:cs="Times New Roman"/>
          <w:sz w:val="24"/>
          <w:szCs w:val="20"/>
          <w:lang w:eastAsia="ru-RU"/>
        </w:rPr>
        <w:t>. Недвижимое имущество считается переданным Покупателю</w:t>
      </w:r>
      <w:r w:rsidRPr="0038116E">
        <w:rPr>
          <w:rFonts w:ascii="Times New Roman" w:eastAsia="Times New Roman" w:hAnsi="Times New Roman" w:cs="Times New Roman"/>
          <w:i/>
          <w:sz w:val="24"/>
          <w:szCs w:val="20"/>
          <w:lang w:eastAsia="ru-RU"/>
        </w:rPr>
        <w:t xml:space="preserve"> </w:t>
      </w:r>
      <w:r w:rsidRPr="0038116E">
        <w:rPr>
          <w:rFonts w:ascii="Times New Roman" w:eastAsia="Times New Roman" w:hAnsi="Times New Roman" w:cs="Times New Roman"/>
          <w:sz w:val="24"/>
          <w:szCs w:val="20"/>
          <w:lang w:eastAsia="ru-RU"/>
        </w:rPr>
        <w:t>со дня подписания акта приема-передачи.</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lastRenderedPageBreak/>
        <w:t>2.</w:t>
      </w:r>
      <w:r>
        <w:rPr>
          <w:rFonts w:ascii="Times New Roman" w:eastAsia="Times New Roman" w:hAnsi="Times New Roman" w:cs="Times New Roman"/>
          <w:sz w:val="24"/>
          <w:szCs w:val="20"/>
          <w:lang w:eastAsia="ru-RU"/>
        </w:rPr>
        <w:t>8</w:t>
      </w:r>
      <w:r w:rsidRPr="0038116E">
        <w:rPr>
          <w:rFonts w:ascii="Times New Roman" w:eastAsia="Times New Roman" w:hAnsi="Times New Roman" w:cs="Times New Roman"/>
          <w:sz w:val="24"/>
          <w:szCs w:val="20"/>
          <w:lang w:eastAsia="ru-RU"/>
        </w:rPr>
        <w:t>. Право собственности на приобретенное недвижимое имущество у Покупателя</w:t>
      </w:r>
      <w:r w:rsidRPr="0038116E">
        <w:rPr>
          <w:rFonts w:ascii="Times New Roman" w:eastAsia="Times New Roman" w:hAnsi="Times New Roman" w:cs="Times New Roman"/>
          <w:i/>
          <w:sz w:val="24"/>
          <w:szCs w:val="20"/>
          <w:lang w:eastAsia="ru-RU"/>
        </w:rPr>
        <w:t xml:space="preserve">            </w:t>
      </w:r>
      <w:r w:rsidRPr="0038116E">
        <w:rPr>
          <w:rFonts w:ascii="Times New Roman" w:eastAsia="Times New Roman" w:hAnsi="Times New Roman" w:cs="Times New Roman"/>
          <w:sz w:val="24"/>
          <w:szCs w:val="20"/>
          <w:lang w:eastAsia="ru-RU"/>
        </w:rPr>
        <w:t>возникает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Республике  Коми.</w:t>
      </w:r>
    </w:p>
    <w:p w:rsidR="009A2911" w:rsidRPr="0038116E" w:rsidRDefault="009A2911" w:rsidP="009A2911">
      <w:pPr>
        <w:suppressAutoHyphens/>
        <w:spacing w:after="0" w:line="240" w:lineRule="auto"/>
        <w:jc w:val="center"/>
        <w:rPr>
          <w:rFonts w:ascii="Times New Roman" w:eastAsia="Times New Roman" w:hAnsi="Times New Roman" w:cs="Times New Roman"/>
          <w:sz w:val="24"/>
          <w:szCs w:val="20"/>
          <w:lang w:eastAsia="ru-RU"/>
        </w:rPr>
      </w:pPr>
    </w:p>
    <w:p w:rsidR="009A2911" w:rsidRDefault="009A2911" w:rsidP="009A2911">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 Условия расчетов и обязанности сторон</w:t>
      </w:r>
    </w:p>
    <w:p w:rsidR="009A2911" w:rsidRPr="0038116E" w:rsidRDefault="009A2911" w:rsidP="009A2911">
      <w:pPr>
        <w:spacing w:after="0" w:line="240" w:lineRule="auto"/>
        <w:jc w:val="center"/>
        <w:rPr>
          <w:rFonts w:ascii="Times New Roman" w:eastAsia="Times New Roman" w:hAnsi="Times New Roman" w:cs="Times New Roman"/>
          <w:sz w:val="24"/>
          <w:szCs w:val="20"/>
          <w:lang w:eastAsia="ru-RU"/>
        </w:rPr>
      </w:pP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3.1. Продавец обязуется:</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3.1.1. В течение 30 дней после подписания настоящего договора и полной оплаты          передать имущество, определенное в п. 2.2, по акту приема-передачи, являющемуся неотъемлемой частью настоящего договора.</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3.2. Покупатель обязуется:</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3.2.1. Доказать свое право на покупку.</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4"/>
          <w:lang w:eastAsia="ru-RU"/>
        </w:rPr>
        <w:t>3.2.2. Произвести оплату покупки путем единовременного перечисления денежных средств в сумме</w:t>
      </w:r>
      <w:proofErr w:type="gramStart"/>
      <w:r w:rsidRPr="003811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0"/>
          <w:lang w:eastAsia="ru-RU"/>
        </w:rPr>
        <w:t>______________</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___________</w:t>
      </w:r>
      <w:r w:rsidRPr="0038116E">
        <w:rPr>
          <w:rFonts w:ascii="Times New Roman" w:eastAsia="Times New Roman" w:hAnsi="Times New Roman" w:cs="Times New Roman"/>
          <w:sz w:val="24"/>
          <w:szCs w:val="20"/>
          <w:lang w:eastAsia="ru-RU"/>
        </w:rPr>
        <w:t xml:space="preserve">) </w:t>
      </w:r>
      <w:proofErr w:type="gramEnd"/>
      <w:r w:rsidRPr="0038116E">
        <w:rPr>
          <w:rFonts w:ascii="Times New Roman" w:eastAsia="Times New Roman" w:hAnsi="Times New Roman" w:cs="Times New Roman"/>
          <w:sz w:val="24"/>
          <w:szCs w:val="20"/>
          <w:lang w:eastAsia="ru-RU"/>
        </w:rPr>
        <w:t>рублей (без учета НДС) в</w:t>
      </w:r>
      <w:r w:rsidRPr="0038116E">
        <w:rPr>
          <w:rFonts w:ascii="Times New Roman" w:eastAsia="Times New Roman" w:hAnsi="Times New Roman" w:cs="Times New Roman"/>
          <w:sz w:val="24"/>
          <w:szCs w:val="24"/>
          <w:lang w:eastAsia="ru-RU"/>
        </w:rPr>
        <w:t xml:space="preserve"> течение 30 (тридцати) календарных дней с момента заключения договора купли-продажи по следующим реквизитам:</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Счет – 40101810000000010004</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Банк – Отделение – НБ в Республике Коми</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БИК – 048702001</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Получатель – Управление федерального казначейства по Республике Коми (Комитет по управлению муниципальным имуществом администрации муниципального образования          городского округа «Сыктывкар»)</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ИНН получателя – 1101482360</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КПП получателя – 110101001</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КБК  963 1 14  02043 04 0001 410</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0"/>
          <w:szCs w:val="20"/>
          <w:lang w:eastAsia="ru-RU"/>
        </w:rPr>
      </w:pPr>
      <w:r w:rsidRPr="0038116E">
        <w:rPr>
          <w:rFonts w:ascii="Times New Roman" w:eastAsia="Times New Roman" w:hAnsi="Times New Roman" w:cs="Times New Roman"/>
          <w:sz w:val="24"/>
          <w:szCs w:val="24"/>
          <w:lang w:eastAsia="ru-RU"/>
        </w:rPr>
        <w:t>ОКТМО 87701000</w:t>
      </w:r>
      <w:r w:rsidRPr="0038116E">
        <w:rPr>
          <w:rFonts w:ascii="Times New Roman" w:eastAsia="Times New Roman" w:hAnsi="Times New Roman" w:cs="Times New Roman"/>
          <w:sz w:val="20"/>
          <w:szCs w:val="20"/>
          <w:lang w:eastAsia="ru-RU"/>
        </w:rPr>
        <w:t>.</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Сумма внесенного Покупателем задатка в размере </w:t>
      </w:r>
      <w:r>
        <w:rPr>
          <w:rFonts w:ascii="Times New Roman" w:eastAsia="Times New Roman" w:hAnsi="Times New Roman" w:cs="Times New Roman"/>
          <w:sz w:val="24"/>
          <w:szCs w:val="20"/>
          <w:lang w:eastAsia="ru-RU"/>
        </w:rPr>
        <w:t>_____________</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____________</w:t>
      </w:r>
      <w:r w:rsidRPr="0038116E">
        <w:rPr>
          <w:rFonts w:ascii="Times New Roman" w:eastAsia="Times New Roman" w:hAnsi="Times New Roman" w:cs="Times New Roman"/>
          <w:sz w:val="24"/>
          <w:szCs w:val="20"/>
          <w:lang w:eastAsia="ru-RU"/>
        </w:rPr>
        <w:t xml:space="preserve">) рублей засчитывается в оплату стоимости недвижимого имущества по </w:t>
      </w:r>
      <w:r>
        <w:rPr>
          <w:rFonts w:ascii="Times New Roman" w:eastAsia="Times New Roman" w:hAnsi="Times New Roman" w:cs="Times New Roman"/>
          <w:sz w:val="24"/>
          <w:szCs w:val="20"/>
          <w:lang w:eastAsia="ru-RU"/>
        </w:rPr>
        <w:t>______________</w:t>
      </w:r>
      <w:r w:rsidRPr="0038116E">
        <w:rPr>
          <w:rFonts w:ascii="Times New Roman" w:eastAsia="Times New Roman" w:hAnsi="Times New Roman" w:cs="Times New Roman"/>
          <w:sz w:val="24"/>
          <w:szCs w:val="20"/>
          <w:lang w:eastAsia="ru-RU"/>
        </w:rPr>
        <w:t xml:space="preserve"> </w:t>
      </w:r>
      <w:proofErr w:type="spellStart"/>
      <w:r w:rsidRPr="0038116E">
        <w:rPr>
          <w:rFonts w:ascii="Times New Roman" w:eastAsia="Times New Roman" w:hAnsi="Times New Roman" w:cs="Times New Roman"/>
          <w:sz w:val="24"/>
          <w:szCs w:val="20"/>
          <w:lang w:eastAsia="ru-RU"/>
        </w:rPr>
        <w:t>г</w:t>
      </w:r>
      <w:proofErr w:type="gramStart"/>
      <w:r w:rsidRPr="0038116E">
        <w:rPr>
          <w:rFonts w:ascii="Times New Roman" w:eastAsia="Times New Roman" w:hAnsi="Times New Roman" w:cs="Times New Roman"/>
          <w:sz w:val="24"/>
          <w:szCs w:val="20"/>
          <w:lang w:eastAsia="ru-RU"/>
        </w:rPr>
        <w:t>.С</w:t>
      </w:r>
      <w:proofErr w:type="gramEnd"/>
      <w:r w:rsidRPr="0038116E">
        <w:rPr>
          <w:rFonts w:ascii="Times New Roman" w:eastAsia="Times New Roman" w:hAnsi="Times New Roman" w:cs="Times New Roman"/>
          <w:sz w:val="24"/>
          <w:szCs w:val="20"/>
          <w:lang w:eastAsia="ru-RU"/>
        </w:rPr>
        <w:t>ыктывкара</w:t>
      </w:r>
      <w:proofErr w:type="spellEnd"/>
      <w:r w:rsidRPr="0038116E">
        <w:rPr>
          <w:rFonts w:ascii="Times New Roman" w:eastAsia="Times New Roman" w:hAnsi="Times New Roman" w:cs="Times New Roman"/>
          <w:sz w:val="24"/>
          <w:szCs w:val="20"/>
          <w:lang w:eastAsia="ru-RU"/>
        </w:rPr>
        <w:t>.</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3.2.3. Принять недвижимое имущество по акту приема-передачи, являющемуся неотъемлемой частью настоящего договора, в соответствии с законодательством. С момента подписания акта приема-передачи Покупатель берет на себя всю ответственность за сохранение объекта недвижимости.</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3.2.4. Зарегистрировать в Управлении Федеральной службы государственной регистрации, кадастра и картографии по Республике Коми право собственности на приобретенное имущество, оплатив при этом все расходы, связанные с регистрацией перехода права собственности на приобретенное имущество.</w:t>
      </w:r>
    </w:p>
    <w:p w:rsidR="009A2911" w:rsidRPr="0038116E" w:rsidRDefault="009A2911" w:rsidP="009A2911">
      <w:pPr>
        <w:suppressAutoHyphens/>
        <w:spacing w:after="0" w:line="240" w:lineRule="auto"/>
        <w:jc w:val="center"/>
        <w:rPr>
          <w:rFonts w:ascii="Times New Roman" w:eastAsia="Times New Roman" w:hAnsi="Times New Roman" w:cs="Times New Roman"/>
          <w:sz w:val="24"/>
          <w:szCs w:val="20"/>
          <w:lang w:eastAsia="ru-RU"/>
        </w:rPr>
      </w:pPr>
    </w:p>
    <w:p w:rsidR="009A2911" w:rsidRPr="0038116E" w:rsidRDefault="009A2911" w:rsidP="009A2911">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4. Ответственность сторон по договору</w:t>
      </w:r>
    </w:p>
    <w:p w:rsidR="009A2911" w:rsidRPr="0038116E" w:rsidRDefault="009A2911" w:rsidP="009A2911">
      <w:pPr>
        <w:spacing w:after="0" w:line="240" w:lineRule="auto"/>
        <w:jc w:val="both"/>
        <w:rPr>
          <w:rFonts w:ascii="Times New Roman" w:eastAsia="Times New Roman" w:hAnsi="Times New Roman" w:cs="Times New Roman"/>
          <w:sz w:val="24"/>
          <w:szCs w:val="20"/>
          <w:lang w:eastAsia="ru-RU"/>
        </w:rPr>
      </w:pPr>
    </w:p>
    <w:p w:rsidR="009A2911"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4.1. За нарушение сроков уплаты цены продажи имущества, определенного в п.2.2.       настоящего договора, по настоящему договору Покупатель уплачивает Продавцу пени в размере </w:t>
      </w:r>
      <w:r>
        <w:rPr>
          <w:rFonts w:ascii="Times New Roman" w:eastAsia="Times New Roman" w:hAnsi="Times New Roman" w:cs="Times New Roman"/>
          <w:sz w:val="24"/>
          <w:szCs w:val="20"/>
          <w:lang w:eastAsia="ru-RU"/>
        </w:rPr>
        <w:t>1/300 ключевой ставки Банка России, действующей в соответствующий период, от цены недвижимого имущества за каждый день просрочки</w:t>
      </w:r>
      <w:r w:rsidRPr="0038116E">
        <w:rPr>
          <w:rFonts w:ascii="Times New Roman" w:eastAsia="Times New Roman" w:hAnsi="Times New Roman" w:cs="Times New Roman"/>
          <w:sz w:val="24"/>
          <w:szCs w:val="20"/>
          <w:lang w:eastAsia="ru-RU"/>
        </w:rPr>
        <w:t>.</w:t>
      </w:r>
    </w:p>
    <w:p w:rsidR="009A2911" w:rsidRPr="0032687F" w:rsidRDefault="009A2911" w:rsidP="009A2911">
      <w:pPr>
        <w:spacing w:after="0" w:line="240" w:lineRule="auto"/>
        <w:ind w:firstLine="567"/>
        <w:jc w:val="both"/>
        <w:rPr>
          <w:rFonts w:ascii="Times New Roman" w:eastAsia="Times New Roman" w:hAnsi="Times New Roman" w:cs="Times New Roman"/>
          <w:sz w:val="24"/>
          <w:szCs w:val="20"/>
          <w:lang w:eastAsia="ru-RU"/>
        </w:rPr>
      </w:pPr>
      <w:r w:rsidRPr="0032687F">
        <w:rPr>
          <w:rFonts w:ascii="Times New Roman" w:eastAsia="Times New Roman" w:hAnsi="Times New Roman" w:cs="Times New Roman"/>
          <w:sz w:val="24"/>
          <w:szCs w:val="20"/>
          <w:lang w:eastAsia="ru-RU"/>
        </w:rPr>
        <w:t>Пени начисляются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4.2. </w:t>
      </w:r>
      <w:r w:rsidRPr="0038116E">
        <w:rPr>
          <w:rFonts w:ascii="Times New Roman" w:eastAsia="Times New Roman" w:hAnsi="Times New Roman" w:cs="Times New Roman"/>
          <w:sz w:val="24"/>
          <w:szCs w:val="20"/>
          <w:lang w:eastAsia="ru-RU"/>
        </w:rPr>
        <w:t>Просрочка уплаты цены продажи недвижимого имущества на срок свыше 20 (двадцати) календарных дней считается отказом Покупателя от исполнения обязательств по оплате недвижимого имущества и, соответственно, отказом Покупателя от исполнения договора.</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proofErr w:type="gramStart"/>
      <w:r w:rsidRPr="0038116E">
        <w:rPr>
          <w:rFonts w:ascii="Times New Roman" w:eastAsia="Times New Roman" w:hAnsi="Times New Roman" w:cs="Times New Roman"/>
          <w:sz w:val="24"/>
          <w:szCs w:val="20"/>
          <w:lang w:eastAsia="ru-RU"/>
        </w:rPr>
        <w:t xml:space="preserve">Продавец принимает данный отказ Покупателя от исполнения им своих обязательств по настоящему договору в течение 5 (пяти) дней с момента истечения 20-дневной просрочки,        направляя ему об этом письменное извещение, с даты отправления которого настоящий </w:t>
      </w:r>
      <w:r w:rsidRPr="0038116E">
        <w:rPr>
          <w:rFonts w:ascii="Times New Roman" w:eastAsia="Times New Roman" w:hAnsi="Times New Roman" w:cs="Times New Roman"/>
          <w:sz w:val="24"/>
          <w:szCs w:val="20"/>
          <w:lang w:eastAsia="ru-RU"/>
        </w:rPr>
        <w:lastRenderedPageBreak/>
        <w:t>договор считается расторгнутым, сумма задатка и начисленной пени Покупателю не возвращаются, все обязательства сторон по договору прекращаются.</w:t>
      </w:r>
      <w:proofErr w:type="gramEnd"/>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Оформления сторонами дополнительного соглашения о расторжении настоящего           договора в данном случае не требуется.</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4"/>
          <w:lang w:eastAsia="ru-RU"/>
        </w:rPr>
        <w:t>4.3</w:t>
      </w:r>
      <w:r w:rsidRPr="0038116E">
        <w:rPr>
          <w:rFonts w:ascii="Times New Roman" w:eastAsia="Times New Roman" w:hAnsi="Times New Roman" w:cs="Times New Roman"/>
          <w:sz w:val="24"/>
          <w:szCs w:val="24"/>
          <w:lang w:eastAsia="ru-RU"/>
        </w:rPr>
        <w:t>. Сторона настоящего договора не несет ответственности за ущерб или невыполнение принятых на себя обязатель</w:t>
      </w:r>
      <w:proofErr w:type="gramStart"/>
      <w:r w:rsidRPr="0038116E">
        <w:rPr>
          <w:rFonts w:ascii="Times New Roman" w:eastAsia="Times New Roman" w:hAnsi="Times New Roman" w:cs="Times New Roman"/>
          <w:sz w:val="24"/>
          <w:szCs w:val="24"/>
          <w:lang w:eastAsia="ru-RU"/>
        </w:rPr>
        <w:t>ств в сл</w:t>
      </w:r>
      <w:proofErr w:type="gramEnd"/>
      <w:r w:rsidRPr="0038116E">
        <w:rPr>
          <w:rFonts w:ascii="Times New Roman" w:eastAsia="Times New Roman" w:hAnsi="Times New Roman" w:cs="Times New Roman"/>
          <w:sz w:val="24"/>
          <w:szCs w:val="24"/>
          <w:lang w:eastAsia="ru-RU"/>
        </w:rPr>
        <w:t>учае, если это произойдет по причине действий непреодолимой силы (стихийное бедствие, пожар, эпидемия и т.п.).</w:t>
      </w:r>
    </w:p>
    <w:p w:rsidR="009A2911" w:rsidRDefault="009A2911" w:rsidP="009A2911">
      <w:pPr>
        <w:spacing w:after="0" w:line="240" w:lineRule="auto"/>
        <w:jc w:val="center"/>
        <w:rPr>
          <w:rFonts w:ascii="Times New Roman" w:eastAsia="Times New Roman" w:hAnsi="Times New Roman" w:cs="Times New Roman"/>
          <w:sz w:val="24"/>
          <w:szCs w:val="20"/>
          <w:lang w:eastAsia="ru-RU"/>
        </w:rPr>
      </w:pPr>
    </w:p>
    <w:p w:rsidR="009A2911" w:rsidRPr="0038116E" w:rsidRDefault="009A2911" w:rsidP="009A2911">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5. Особые условия</w:t>
      </w:r>
    </w:p>
    <w:p w:rsidR="009A2911" w:rsidRPr="0038116E" w:rsidRDefault="009A2911" w:rsidP="009A2911">
      <w:pPr>
        <w:spacing w:after="0" w:line="240" w:lineRule="auto"/>
        <w:rPr>
          <w:rFonts w:ascii="Times New Roman" w:eastAsia="Times New Roman" w:hAnsi="Times New Roman" w:cs="Times New Roman"/>
          <w:sz w:val="24"/>
          <w:szCs w:val="20"/>
          <w:lang w:eastAsia="ru-RU"/>
        </w:rPr>
      </w:pP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5.1. Правоотношения, регулирующие пользование землей</w:t>
      </w:r>
      <w:r>
        <w:rPr>
          <w:rFonts w:ascii="Times New Roman" w:eastAsia="Times New Roman" w:hAnsi="Times New Roman" w:cs="Times New Roman"/>
          <w:sz w:val="24"/>
          <w:szCs w:val="20"/>
          <w:lang w:eastAsia="ru-RU"/>
        </w:rPr>
        <w:t xml:space="preserve">, оформляются в соответствии </w:t>
      </w:r>
      <w:r w:rsidRPr="0038116E">
        <w:rPr>
          <w:rFonts w:ascii="Times New Roman" w:eastAsia="Times New Roman" w:hAnsi="Times New Roman" w:cs="Times New Roman"/>
          <w:sz w:val="24"/>
          <w:szCs w:val="20"/>
          <w:lang w:eastAsia="ru-RU"/>
        </w:rPr>
        <w:t>с действующим законодательством Российской Федерации и Республики Коми.</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5.2. С момента подписания сторонами акта приема-передачи в соответствии с п.3.1.1.  настоящего договора до момента перехода права собственности Покупатель приобретает права пользования и владения имуществом, а также несет бремя содержания имущества, указанного в п.2.2. настоящего договора.</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p>
    <w:p w:rsidR="009A2911" w:rsidRDefault="009A2911" w:rsidP="009A2911">
      <w:pPr>
        <w:spacing w:after="0" w:line="240" w:lineRule="auto"/>
        <w:ind w:firstLine="709"/>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6. </w:t>
      </w:r>
      <w:r>
        <w:rPr>
          <w:rFonts w:ascii="Times New Roman" w:eastAsia="Times New Roman" w:hAnsi="Times New Roman" w:cs="Times New Roman"/>
          <w:sz w:val="24"/>
          <w:szCs w:val="20"/>
          <w:lang w:eastAsia="ru-RU"/>
        </w:rPr>
        <w:t>Изменение и расторжение договора</w:t>
      </w:r>
    </w:p>
    <w:p w:rsidR="009A2911" w:rsidRDefault="009A2911" w:rsidP="009A2911">
      <w:pPr>
        <w:spacing w:after="0" w:line="240" w:lineRule="auto"/>
        <w:ind w:firstLine="709"/>
        <w:jc w:val="center"/>
        <w:rPr>
          <w:rFonts w:ascii="Times New Roman" w:eastAsia="Times New Roman" w:hAnsi="Times New Roman" w:cs="Times New Roman"/>
          <w:sz w:val="24"/>
          <w:szCs w:val="20"/>
          <w:lang w:eastAsia="ru-RU"/>
        </w:rPr>
      </w:pP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 xml:space="preserve">6.1. Настоящий </w:t>
      </w:r>
      <w:proofErr w:type="gramStart"/>
      <w:r w:rsidRPr="00D24FAB">
        <w:rPr>
          <w:rFonts w:ascii="Times New Roman" w:eastAsia="Times New Roman" w:hAnsi="Times New Roman" w:cs="Times New Roman"/>
          <w:sz w:val="24"/>
          <w:szCs w:val="20"/>
          <w:lang w:eastAsia="ru-RU"/>
        </w:rPr>
        <w:t>Договор</w:t>
      </w:r>
      <w:proofErr w:type="gramEnd"/>
      <w:r w:rsidRPr="00D24FAB">
        <w:rPr>
          <w:rFonts w:ascii="Times New Roman" w:eastAsia="Times New Roman" w:hAnsi="Times New Roman" w:cs="Times New Roman"/>
          <w:sz w:val="24"/>
          <w:szCs w:val="20"/>
          <w:lang w:eastAsia="ru-RU"/>
        </w:rPr>
        <w:t xml:space="preserve"> может быть расторгнут Сторонами в соответствии с законодательством Российской Федерации. </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6.2. Настоящий Договор подлежит досрочному расторжению на основании одностороннего отказа Продавца от исполнения настоящего Договора в соответствии со статьей 450.1 Гражданского кодекса Российской Федерации в следующих случаях, признаваемых Сторонами существенными нарушениями условий Договора:</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 xml:space="preserve">а) при просрочке оплаты цены недвижимого имущества в случае, предусмотренном пунктом </w:t>
      </w:r>
      <w:r>
        <w:rPr>
          <w:rFonts w:ascii="Times New Roman" w:eastAsia="Times New Roman" w:hAnsi="Times New Roman" w:cs="Times New Roman"/>
          <w:sz w:val="24"/>
          <w:szCs w:val="20"/>
          <w:lang w:eastAsia="ru-RU"/>
        </w:rPr>
        <w:t>4.2</w:t>
      </w:r>
      <w:r w:rsidRPr="00D24FAB">
        <w:rPr>
          <w:rFonts w:ascii="Times New Roman" w:eastAsia="Times New Roman" w:hAnsi="Times New Roman" w:cs="Times New Roman"/>
          <w:sz w:val="24"/>
          <w:szCs w:val="20"/>
          <w:lang w:eastAsia="ru-RU"/>
        </w:rPr>
        <w:t xml:space="preserve"> настоящего Договора;</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б) при невыполнении Покупателем обязанностей, предусмотренных в п. 3.2 настоящего  Договора;</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в) в иных случаях, предусмотренных законодательством Российской Федерации.</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6.3. Иные изменения настоящего Договора осуществляются в порядке, предусмотренном гражданским законодательством Российской Федерации.</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 xml:space="preserve">6.4. В случае расторжения Договора Стороны вправе требовать возврата того, что ими было исполнено по Договору, за исключением уплаченного задатка, который остается у Продавца. </w:t>
      </w:r>
    </w:p>
    <w:p w:rsidR="009A2911"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p>
    <w:p w:rsidR="009A2911" w:rsidRDefault="009A2911" w:rsidP="009A2911">
      <w:pPr>
        <w:spacing w:after="0" w:line="240" w:lineRule="auto"/>
        <w:ind w:firstLine="709"/>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 Разрешение споров</w:t>
      </w:r>
    </w:p>
    <w:p w:rsidR="009A2911" w:rsidRDefault="009A2911" w:rsidP="009A2911">
      <w:pPr>
        <w:spacing w:after="0" w:line="240" w:lineRule="auto"/>
        <w:ind w:firstLine="709"/>
        <w:jc w:val="center"/>
        <w:rPr>
          <w:rFonts w:ascii="Times New Roman" w:eastAsia="Times New Roman" w:hAnsi="Times New Roman" w:cs="Times New Roman"/>
          <w:sz w:val="24"/>
          <w:szCs w:val="20"/>
          <w:lang w:eastAsia="ru-RU"/>
        </w:rPr>
      </w:pP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7.1. Досудебный (претензионный) порядок разрешения споров.</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7.2. 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7.4. Сторона, которая получила претензию, обязана ее рассмотреть и направить письменный мотивированный ответ другой стороне в течение 10 (десяти) дней со дня получения претензии.</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7.5. Заинтересованная сторона вправе передать спор на рассмотрение суда по истечении 10 (десяти) дней со дня направления претензии.</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 xml:space="preserve">7.6. Требование об изменении или о расторжении Договора (за исключением пункта 6.2 настоящего Договора) может быть заявлено стороной в суд только после получения отказа другой стороны изменить или расторгнуть Договор либо в случае неполучения ответа в срок, </w:t>
      </w:r>
      <w:r w:rsidRPr="00D24FAB">
        <w:rPr>
          <w:rFonts w:ascii="Times New Roman" w:eastAsia="Times New Roman" w:hAnsi="Times New Roman" w:cs="Times New Roman"/>
          <w:sz w:val="24"/>
          <w:szCs w:val="20"/>
          <w:lang w:eastAsia="ru-RU"/>
        </w:rPr>
        <w:lastRenderedPageBreak/>
        <w:t>указанный в предложении или установленный законом, а при его отсутствии – в 30-дневный срок.</w:t>
      </w: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7.7. Споры, вытекающие из Договора, рассматриваются Арбитражным судом Республики Коми.</w:t>
      </w:r>
    </w:p>
    <w:p w:rsidR="009A2911"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p>
    <w:p w:rsidR="009A2911" w:rsidRDefault="009A2911" w:rsidP="009A2911">
      <w:pPr>
        <w:spacing w:after="0" w:line="240" w:lineRule="auto"/>
        <w:ind w:firstLine="709"/>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 Защита персональных данных</w:t>
      </w:r>
      <w:r w:rsidR="007A7BFB">
        <w:rPr>
          <w:rFonts w:ascii="Times New Roman" w:eastAsia="Times New Roman" w:hAnsi="Times New Roman" w:cs="Times New Roman"/>
          <w:sz w:val="24"/>
          <w:szCs w:val="20"/>
          <w:lang w:eastAsia="ru-RU"/>
        </w:rPr>
        <w:t xml:space="preserve"> (для физических лиц)</w:t>
      </w:r>
    </w:p>
    <w:p w:rsidR="009A2911" w:rsidRDefault="009A2911" w:rsidP="009A2911">
      <w:pPr>
        <w:spacing w:after="0" w:line="240" w:lineRule="auto"/>
        <w:ind w:firstLine="709"/>
        <w:jc w:val="center"/>
        <w:rPr>
          <w:rFonts w:ascii="Times New Roman" w:eastAsia="Times New Roman" w:hAnsi="Times New Roman" w:cs="Times New Roman"/>
          <w:sz w:val="24"/>
          <w:szCs w:val="20"/>
          <w:lang w:eastAsia="ru-RU"/>
        </w:rPr>
      </w:pPr>
    </w:p>
    <w:p w:rsidR="009A2911" w:rsidRPr="00B643ED" w:rsidRDefault="009A2911" w:rsidP="009A2911">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8.1. Любая информация, прямо или косвенно относящаяся к определяемому физическому лицу является персональными данными и не подлежит незаконному распространению, в том числе в средствах массовой информации.</w:t>
      </w:r>
    </w:p>
    <w:p w:rsidR="009A2911" w:rsidRPr="00B643ED" w:rsidRDefault="009A2911" w:rsidP="009A2911">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8.2. Обработка персональных данных осуществляется исключительно для исполнения настоящего Договора.</w:t>
      </w:r>
    </w:p>
    <w:p w:rsidR="009A2911" w:rsidRPr="00B643ED" w:rsidRDefault="009A2911" w:rsidP="009A2911">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8.3. Обработка персональных данных должна ограничиваться достижением конкретных, заранее определенных и законных целей для исполнения настоящего Договора, указанных в пункте 8.2 настоящего Договора. Не допускается обработка персональных данных, несовместимая с целями исполнения настоящего Договора.</w:t>
      </w:r>
    </w:p>
    <w:p w:rsidR="009A2911" w:rsidRPr="00B643ED" w:rsidRDefault="009A2911" w:rsidP="009A2911">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8.4. Передача третьим лицам, разглашение персональных данных одной Стороной возможна только с письменного согласия субъекта персональных данных, за исключением случаев установленных Федеральным законом от 27 июля 2006 г. № 152-ФЗ «О персональных данных».</w:t>
      </w:r>
    </w:p>
    <w:p w:rsidR="009A2911" w:rsidRPr="00B643ED" w:rsidRDefault="009A2911" w:rsidP="009A2911">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 xml:space="preserve">8.5. Стороны обязуются соблюдать конфиденциальность персональных данных, безопасность персональных данных при их обработке, полученной в рамках исполнения настоящего Договора.   </w:t>
      </w:r>
    </w:p>
    <w:p w:rsidR="009A2911" w:rsidRPr="00B643ED" w:rsidRDefault="009A2911" w:rsidP="009A2911">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8.6. Обязательство Сторон,  по соблюдению условий конфиденциальности действует без ограничения срока.</w:t>
      </w:r>
    </w:p>
    <w:p w:rsidR="009A2911" w:rsidRPr="00B643ED" w:rsidRDefault="009A2911" w:rsidP="009A2911">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8.7. Стороны самостоятельно определяют меры по обеспечению безопасности персональных данных при их обработке, предусмотренные законодательством Российской Федерации.</w:t>
      </w:r>
    </w:p>
    <w:p w:rsidR="009A2911" w:rsidRPr="00B643ED" w:rsidRDefault="009A2911" w:rsidP="009A2911">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 xml:space="preserve">8.8. Вред, причиненный одной из сторон вследствие нарушений правил обработки персональных данных, а также при нарушении конфиденциальности </w:t>
      </w:r>
      <w:proofErr w:type="gramStart"/>
      <w:r w:rsidRPr="00B643ED">
        <w:rPr>
          <w:rFonts w:ascii="Times New Roman" w:eastAsia="Times New Roman" w:hAnsi="Times New Roman" w:cs="Times New Roman"/>
          <w:sz w:val="24"/>
          <w:szCs w:val="24"/>
          <w:lang w:eastAsia="ru-RU"/>
        </w:rPr>
        <w:t>персональных данных, обрабатываемых в рамках исполнения настоящего Договора подлежит</w:t>
      </w:r>
      <w:proofErr w:type="gramEnd"/>
      <w:r w:rsidRPr="00B643ED">
        <w:rPr>
          <w:rFonts w:ascii="Times New Roman" w:eastAsia="Times New Roman" w:hAnsi="Times New Roman" w:cs="Times New Roman"/>
          <w:sz w:val="24"/>
          <w:szCs w:val="24"/>
          <w:lang w:eastAsia="ru-RU"/>
        </w:rPr>
        <w:t xml:space="preserve"> возмещению  в соответствии с законодательством Российской Федерации.</w:t>
      </w:r>
    </w:p>
    <w:p w:rsidR="009A2911" w:rsidRPr="00B643ED" w:rsidRDefault="009A2911" w:rsidP="009A2911">
      <w:pPr>
        <w:spacing w:after="0" w:line="240" w:lineRule="auto"/>
        <w:ind w:firstLine="709"/>
        <w:jc w:val="center"/>
        <w:rPr>
          <w:rFonts w:ascii="Times New Roman" w:eastAsia="Times New Roman" w:hAnsi="Times New Roman" w:cs="Times New Roman"/>
          <w:sz w:val="24"/>
          <w:szCs w:val="24"/>
          <w:lang w:eastAsia="ru-RU"/>
        </w:rPr>
      </w:pPr>
    </w:p>
    <w:p w:rsidR="009A2911" w:rsidRPr="0038116E" w:rsidRDefault="009A2911" w:rsidP="009A2911">
      <w:pPr>
        <w:spacing w:after="0" w:line="240" w:lineRule="auto"/>
        <w:ind w:firstLine="709"/>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9. </w:t>
      </w:r>
      <w:r w:rsidRPr="0038116E">
        <w:rPr>
          <w:rFonts w:ascii="Times New Roman" w:eastAsia="Times New Roman" w:hAnsi="Times New Roman" w:cs="Times New Roman"/>
          <w:sz w:val="24"/>
          <w:szCs w:val="20"/>
          <w:lang w:eastAsia="ru-RU"/>
        </w:rPr>
        <w:t>Заключительные положения</w:t>
      </w:r>
    </w:p>
    <w:p w:rsidR="009A2911" w:rsidRPr="0038116E" w:rsidRDefault="009A2911" w:rsidP="009A2911">
      <w:pPr>
        <w:spacing w:after="0" w:line="240" w:lineRule="auto"/>
        <w:ind w:firstLine="709"/>
        <w:jc w:val="center"/>
        <w:rPr>
          <w:rFonts w:ascii="Times New Roman" w:eastAsia="Times New Roman" w:hAnsi="Times New Roman" w:cs="Times New Roman"/>
          <w:sz w:val="24"/>
          <w:szCs w:val="20"/>
          <w:lang w:eastAsia="ru-RU"/>
        </w:rPr>
      </w:pPr>
    </w:p>
    <w:p w:rsidR="009A2911" w:rsidRPr="00D24FAB"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 xml:space="preserve">.1. </w:t>
      </w:r>
      <w:r w:rsidRPr="00D24FAB">
        <w:rPr>
          <w:rFonts w:ascii="Times New Roman" w:eastAsia="Times New Roman" w:hAnsi="Times New Roman" w:cs="Times New Roman"/>
          <w:sz w:val="24"/>
          <w:szCs w:val="20"/>
          <w:lang w:eastAsia="ru-RU"/>
        </w:rPr>
        <w:t>Договор вступает в силу со дня его заключения сторонами и действует до надлежащего исполнения Сторонами обязательств.</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.2. Все споры, вытекающие из настоящего договора, регулируются в соответствии с   действующим законодательством.</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.3. Все изменения и дополнения к настоящему договору имеют силу, если они составлены в письменной форме, подписаны уполномоченными на то лицами и заверены печатями.</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.4. Отношения сторон, не урегулированные настоящим договором, регулируются         действующим законодательством.</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.5. Неотъемлемой частью настоящего договора является акт приема-передачи.</w:t>
      </w:r>
    </w:p>
    <w:p w:rsidR="009A2911" w:rsidRPr="0038116E" w:rsidRDefault="009A2911" w:rsidP="009A2911">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.6. Настоящий договор составлен в трех экземплярах, имеющих одинаковую юридическую силу: по одному для каждой стороны, один -  для Управления Федеральной службы государственной регистрации, кадастра и картографии по Республике Коми.</w:t>
      </w:r>
    </w:p>
    <w:p w:rsidR="009A2911" w:rsidRPr="0038116E" w:rsidRDefault="009A2911" w:rsidP="009A2911">
      <w:pPr>
        <w:spacing w:after="0" w:line="240" w:lineRule="auto"/>
        <w:rPr>
          <w:rFonts w:ascii="Times New Roman" w:eastAsia="Times New Roman" w:hAnsi="Times New Roman" w:cs="Times New Roman"/>
          <w:sz w:val="24"/>
          <w:szCs w:val="20"/>
          <w:lang w:eastAsia="ru-RU"/>
        </w:rPr>
      </w:pPr>
    </w:p>
    <w:p w:rsidR="009A2911" w:rsidRDefault="009A2911" w:rsidP="009A2911">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w:t>
      </w:r>
      <w:r w:rsidRPr="0038116E">
        <w:rPr>
          <w:rFonts w:ascii="Times New Roman" w:eastAsia="Times New Roman" w:hAnsi="Times New Roman" w:cs="Times New Roman"/>
          <w:sz w:val="24"/>
          <w:szCs w:val="20"/>
          <w:lang w:eastAsia="ru-RU"/>
        </w:rPr>
        <w:t>. Юридические адреса и реквизиты сторон</w:t>
      </w:r>
    </w:p>
    <w:p w:rsidR="009A2911" w:rsidRPr="0038116E" w:rsidRDefault="009A2911" w:rsidP="009A2911">
      <w:pPr>
        <w:spacing w:after="0" w:line="240" w:lineRule="auto"/>
        <w:jc w:val="center"/>
        <w:rPr>
          <w:rFonts w:ascii="Times New Roman" w:eastAsia="Times New Roman" w:hAnsi="Times New Roman" w:cs="Times New Roman"/>
          <w:sz w:val="24"/>
          <w:szCs w:val="20"/>
          <w:lang w:eastAsia="ru-RU"/>
        </w:rPr>
      </w:pPr>
    </w:p>
    <w:tbl>
      <w:tblPr>
        <w:tblW w:w="9852" w:type="dxa"/>
        <w:tblLayout w:type="fixed"/>
        <w:tblCellMar>
          <w:left w:w="70" w:type="dxa"/>
          <w:right w:w="70" w:type="dxa"/>
        </w:tblCellMar>
        <w:tblLook w:val="0000" w:firstRow="0" w:lastRow="0" w:firstColumn="0" w:lastColumn="0" w:noHBand="0" w:noVBand="0"/>
      </w:tblPr>
      <w:tblGrid>
        <w:gridCol w:w="4890"/>
        <w:gridCol w:w="4962"/>
      </w:tblGrid>
      <w:tr w:rsidR="009A2911" w:rsidRPr="0038116E" w:rsidTr="009A2911">
        <w:tc>
          <w:tcPr>
            <w:tcW w:w="4890" w:type="dxa"/>
          </w:tcPr>
          <w:p w:rsidR="009A2911" w:rsidRPr="0038116E" w:rsidRDefault="009A2911" w:rsidP="009A2911">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Продавец:</w:t>
            </w:r>
          </w:p>
          <w:p w:rsidR="009A2911" w:rsidRPr="0038116E" w:rsidRDefault="009A2911" w:rsidP="009A2911">
            <w:pPr>
              <w:spacing w:after="0" w:line="240" w:lineRule="auto"/>
              <w:jc w:val="center"/>
              <w:rPr>
                <w:rFonts w:ascii="Times New Roman" w:eastAsia="Times New Roman" w:hAnsi="Times New Roman" w:cs="Times New Roman"/>
                <w:sz w:val="24"/>
                <w:szCs w:val="20"/>
                <w:lang w:eastAsia="ru-RU"/>
              </w:rPr>
            </w:pPr>
          </w:p>
        </w:tc>
        <w:tc>
          <w:tcPr>
            <w:tcW w:w="4962" w:type="dxa"/>
          </w:tcPr>
          <w:p w:rsidR="009A2911" w:rsidRPr="0038116E" w:rsidRDefault="009A2911" w:rsidP="009A2911">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Покупатель:</w:t>
            </w:r>
          </w:p>
        </w:tc>
      </w:tr>
      <w:tr w:rsidR="009A2911" w:rsidRPr="0038116E" w:rsidTr="009A2911">
        <w:tc>
          <w:tcPr>
            <w:tcW w:w="4890" w:type="dxa"/>
          </w:tcPr>
          <w:p w:rsidR="009A2911" w:rsidRPr="0038116E" w:rsidRDefault="009A2911" w:rsidP="009A2911">
            <w:pPr>
              <w:suppressAutoHyphens/>
              <w:spacing w:after="0" w:line="240" w:lineRule="auto"/>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Комитет по управлению муниципальным имуществом администрации муниципального </w:t>
            </w:r>
            <w:r w:rsidRPr="0038116E">
              <w:rPr>
                <w:rFonts w:ascii="Times New Roman" w:eastAsia="Times New Roman" w:hAnsi="Times New Roman" w:cs="Times New Roman"/>
                <w:sz w:val="24"/>
                <w:szCs w:val="20"/>
                <w:lang w:eastAsia="ru-RU"/>
              </w:rPr>
              <w:lastRenderedPageBreak/>
              <w:t>образования городского округа «Сыктывкар»</w:t>
            </w:r>
          </w:p>
          <w:p w:rsidR="009A2911" w:rsidRPr="0038116E"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Адрес: </w:t>
            </w:r>
            <w:r w:rsidRPr="0038116E">
              <w:rPr>
                <w:rFonts w:ascii="Times New Roman" w:eastAsia="Times New Roman" w:hAnsi="Times New Roman" w:cs="Times New Roman"/>
                <w:sz w:val="24"/>
                <w:szCs w:val="20"/>
                <w:lang w:eastAsia="ru-RU"/>
              </w:rPr>
              <w:t xml:space="preserve">Республика Коми, г. Сыктывкар, </w:t>
            </w:r>
          </w:p>
          <w:p w:rsidR="009A2911" w:rsidRPr="0038116E" w:rsidRDefault="009A2911" w:rsidP="009A2911">
            <w:pPr>
              <w:spacing w:after="0" w:line="240" w:lineRule="auto"/>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ул. Бабушкина, д.22</w:t>
            </w:r>
          </w:p>
          <w:p w:rsidR="009A2911" w:rsidRDefault="009A2911" w:rsidP="009A2911">
            <w:pPr>
              <w:spacing w:after="0" w:line="240" w:lineRule="auto"/>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4"/>
                <w:lang w:eastAsia="ru-RU"/>
              </w:rPr>
              <w:t>ИНН 1101482360</w:t>
            </w:r>
          </w:p>
          <w:p w:rsidR="009A2911" w:rsidRDefault="009A2911" w:rsidP="009A29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24-24-45</w:t>
            </w:r>
          </w:p>
          <w:p w:rsidR="009A2911" w:rsidRDefault="009A2911" w:rsidP="009A2911">
            <w:pPr>
              <w:spacing w:after="0" w:line="240" w:lineRule="auto"/>
              <w:rPr>
                <w:rFonts w:ascii="Times New Roman" w:eastAsia="Times New Roman" w:hAnsi="Times New Roman" w:cs="Times New Roman"/>
                <w:sz w:val="24"/>
                <w:szCs w:val="24"/>
                <w:lang w:eastAsia="ru-RU"/>
              </w:rPr>
            </w:pPr>
          </w:p>
          <w:p w:rsidR="009A2911" w:rsidRDefault="009A2911" w:rsidP="009A2911">
            <w:pPr>
              <w:spacing w:after="0" w:line="240" w:lineRule="auto"/>
              <w:rPr>
                <w:rFonts w:ascii="Times New Roman" w:eastAsia="Times New Roman" w:hAnsi="Times New Roman" w:cs="Times New Roman"/>
                <w:sz w:val="24"/>
                <w:szCs w:val="24"/>
                <w:lang w:eastAsia="ru-RU"/>
              </w:rPr>
            </w:pPr>
          </w:p>
          <w:p w:rsidR="009A2911" w:rsidRDefault="009A2911" w:rsidP="009A2911">
            <w:pPr>
              <w:spacing w:after="0" w:line="240" w:lineRule="auto"/>
              <w:rPr>
                <w:rFonts w:ascii="Times New Roman" w:eastAsia="Times New Roman" w:hAnsi="Times New Roman" w:cs="Times New Roman"/>
                <w:sz w:val="24"/>
                <w:szCs w:val="24"/>
                <w:lang w:eastAsia="ru-RU"/>
              </w:rPr>
            </w:pPr>
          </w:p>
          <w:p w:rsidR="009A2911" w:rsidRDefault="009A2911" w:rsidP="009A2911">
            <w:pPr>
              <w:spacing w:after="0" w:line="240" w:lineRule="auto"/>
              <w:rPr>
                <w:rFonts w:ascii="Times New Roman" w:eastAsia="Times New Roman" w:hAnsi="Times New Roman" w:cs="Times New Roman"/>
                <w:sz w:val="24"/>
                <w:szCs w:val="24"/>
                <w:lang w:eastAsia="ru-RU"/>
              </w:rPr>
            </w:pPr>
          </w:p>
          <w:p w:rsidR="009A2911" w:rsidRDefault="009A2911" w:rsidP="009A2911">
            <w:pPr>
              <w:spacing w:after="0" w:line="240" w:lineRule="auto"/>
              <w:rPr>
                <w:rFonts w:ascii="Times New Roman" w:eastAsia="Times New Roman" w:hAnsi="Times New Roman" w:cs="Times New Roman"/>
                <w:sz w:val="24"/>
                <w:szCs w:val="24"/>
                <w:lang w:eastAsia="ru-RU"/>
              </w:rPr>
            </w:pPr>
          </w:p>
          <w:p w:rsidR="009A2911" w:rsidRDefault="009A2911" w:rsidP="009A2911">
            <w:pPr>
              <w:spacing w:after="0" w:line="240" w:lineRule="auto"/>
              <w:rPr>
                <w:rFonts w:ascii="Times New Roman" w:eastAsia="Times New Roman" w:hAnsi="Times New Roman" w:cs="Times New Roman"/>
                <w:sz w:val="24"/>
                <w:szCs w:val="24"/>
                <w:lang w:eastAsia="ru-RU"/>
              </w:rPr>
            </w:pPr>
          </w:p>
          <w:p w:rsidR="009A2911" w:rsidRDefault="009A2911" w:rsidP="009A2911">
            <w:pPr>
              <w:spacing w:after="0" w:line="240" w:lineRule="auto"/>
              <w:rPr>
                <w:rFonts w:ascii="Times New Roman" w:eastAsia="Times New Roman" w:hAnsi="Times New Roman" w:cs="Times New Roman"/>
                <w:sz w:val="24"/>
                <w:szCs w:val="24"/>
                <w:lang w:eastAsia="ru-RU"/>
              </w:rPr>
            </w:pPr>
          </w:p>
          <w:p w:rsidR="009A2911" w:rsidRDefault="009A2911" w:rsidP="009A2911">
            <w:pPr>
              <w:spacing w:after="0" w:line="240" w:lineRule="auto"/>
              <w:rPr>
                <w:rFonts w:ascii="Times New Roman" w:eastAsia="Times New Roman" w:hAnsi="Times New Roman" w:cs="Times New Roman"/>
                <w:sz w:val="24"/>
                <w:szCs w:val="24"/>
                <w:lang w:eastAsia="ru-RU"/>
              </w:rPr>
            </w:pPr>
          </w:p>
          <w:p w:rsidR="009A2911" w:rsidRPr="0038116E" w:rsidRDefault="009A2911" w:rsidP="009A2911">
            <w:pPr>
              <w:spacing w:after="0" w:line="240" w:lineRule="auto"/>
              <w:rPr>
                <w:rFonts w:ascii="Times New Roman" w:eastAsia="Times New Roman" w:hAnsi="Times New Roman" w:cs="Times New Roman"/>
                <w:sz w:val="24"/>
                <w:szCs w:val="24"/>
                <w:lang w:eastAsia="ru-RU"/>
              </w:rPr>
            </w:pPr>
          </w:p>
          <w:p w:rsidR="009A2911" w:rsidRPr="0038116E" w:rsidRDefault="009A2911" w:rsidP="009A2911">
            <w:pPr>
              <w:spacing w:after="0" w:line="240" w:lineRule="auto"/>
              <w:rPr>
                <w:rFonts w:ascii="Times New Roman" w:eastAsia="Times New Roman" w:hAnsi="Times New Roman" w:cs="Times New Roman"/>
                <w:sz w:val="24"/>
                <w:szCs w:val="24"/>
                <w:lang w:eastAsia="ru-RU"/>
              </w:rPr>
            </w:pPr>
          </w:p>
          <w:p w:rsidR="009A2911" w:rsidRPr="0038116E" w:rsidRDefault="009A2911" w:rsidP="009A2911">
            <w:pPr>
              <w:spacing w:after="0" w:line="240" w:lineRule="auto"/>
              <w:rPr>
                <w:rFonts w:ascii="Times New Roman" w:eastAsia="Times New Roman" w:hAnsi="Times New Roman" w:cs="Times New Roman"/>
                <w:sz w:val="24"/>
                <w:szCs w:val="24"/>
                <w:lang w:eastAsia="ru-RU"/>
              </w:rPr>
            </w:pPr>
          </w:p>
          <w:p w:rsidR="009A2911" w:rsidRPr="0038116E" w:rsidRDefault="009A2911" w:rsidP="009A2911">
            <w:pPr>
              <w:spacing w:after="0" w:line="240" w:lineRule="auto"/>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4"/>
                <w:lang w:eastAsia="ru-RU"/>
              </w:rPr>
              <w:t>___________________</w:t>
            </w:r>
            <w:r>
              <w:rPr>
                <w:rFonts w:ascii="Times New Roman" w:eastAsia="Times New Roman" w:hAnsi="Times New Roman" w:cs="Times New Roman"/>
                <w:sz w:val="24"/>
                <w:szCs w:val="24"/>
                <w:lang w:eastAsia="ru-RU"/>
              </w:rPr>
              <w:t>(Ф.И.О)</w:t>
            </w:r>
          </w:p>
          <w:p w:rsidR="009A2911" w:rsidRPr="0038116E" w:rsidRDefault="009A2911" w:rsidP="009A2911">
            <w:pPr>
              <w:spacing w:after="0" w:line="240" w:lineRule="auto"/>
              <w:rPr>
                <w:rFonts w:ascii="Times New Roman" w:eastAsia="Times New Roman" w:hAnsi="Times New Roman" w:cs="Times New Roman"/>
                <w:sz w:val="24"/>
                <w:szCs w:val="24"/>
                <w:lang w:eastAsia="ru-RU"/>
              </w:rPr>
            </w:pPr>
            <w:proofErr w:type="spellStart"/>
            <w:r w:rsidRPr="0038116E">
              <w:rPr>
                <w:rFonts w:ascii="Times New Roman" w:eastAsia="Times New Roman" w:hAnsi="Times New Roman" w:cs="Times New Roman"/>
                <w:sz w:val="24"/>
                <w:szCs w:val="24"/>
                <w:lang w:eastAsia="ru-RU"/>
              </w:rPr>
              <w:t>м.п</w:t>
            </w:r>
            <w:proofErr w:type="spellEnd"/>
            <w:r w:rsidRPr="0038116E">
              <w:rPr>
                <w:rFonts w:ascii="Times New Roman" w:eastAsia="Times New Roman" w:hAnsi="Times New Roman" w:cs="Times New Roman"/>
                <w:sz w:val="24"/>
                <w:szCs w:val="24"/>
                <w:lang w:eastAsia="ru-RU"/>
              </w:rPr>
              <w:t>.</w:t>
            </w:r>
          </w:p>
          <w:p w:rsidR="009A2911" w:rsidRPr="0038116E" w:rsidRDefault="009A2911" w:rsidP="009A2911">
            <w:pPr>
              <w:spacing w:after="0" w:line="240" w:lineRule="auto"/>
              <w:rPr>
                <w:rFonts w:ascii="Times New Roman" w:eastAsia="Times New Roman" w:hAnsi="Times New Roman" w:cs="Times New Roman"/>
                <w:sz w:val="24"/>
                <w:szCs w:val="20"/>
                <w:lang w:eastAsia="ru-RU"/>
              </w:rPr>
            </w:pPr>
          </w:p>
        </w:tc>
        <w:tc>
          <w:tcPr>
            <w:tcW w:w="4962" w:type="dxa"/>
          </w:tcPr>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Наименование:</w:t>
            </w:r>
          </w:p>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Покупатель</w:t>
            </w:r>
          </w:p>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Адрес, указанный в ЕГРЮЛ</w:t>
            </w:r>
          </w:p>
          <w:p w:rsidR="009A2911" w:rsidRDefault="009A2911" w:rsidP="009A2911">
            <w:pPr>
              <w:spacing w:after="0" w:line="240" w:lineRule="auto"/>
              <w:rPr>
                <w:rFonts w:ascii="Times New Roman" w:eastAsia="Times New Roman" w:hAnsi="Times New Roman" w:cs="Times New Roman"/>
                <w:sz w:val="24"/>
                <w:szCs w:val="20"/>
                <w:lang w:eastAsia="ru-RU"/>
              </w:rPr>
            </w:pPr>
          </w:p>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Почтовый адрес</w:t>
            </w:r>
          </w:p>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Телефон</w:t>
            </w:r>
          </w:p>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Факс</w:t>
            </w:r>
          </w:p>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Электронная почта</w:t>
            </w:r>
          </w:p>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ОГРН</w:t>
            </w:r>
          </w:p>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ИНН</w:t>
            </w:r>
          </w:p>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КПП</w:t>
            </w:r>
          </w:p>
          <w:p w:rsidR="009A2911" w:rsidRDefault="009A2911" w:rsidP="009A2911">
            <w:pPr>
              <w:spacing w:after="0" w:line="240" w:lineRule="auto"/>
              <w:rPr>
                <w:rFonts w:ascii="Times New Roman" w:eastAsia="Times New Roman" w:hAnsi="Times New Roman" w:cs="Times New Roman"/>
                <w:sz w:val="24"/>
                <w:szCs w:val="20"/>
                <w:lang w:eastAsia="ru-RU"/>
              </w:rPr>
            </w:pPr>
            <w:proofErr w:type="gramStart"/>
            <w:r>
              <w:rPr>
                <w:rFonts w:ascii="Times New Roman" w:eastAsia="Times New Roman" w:hAnsi="Times New Roman" w:cs="Times New Roman"/>
                <w:sz w:val="24"/>
                <w:szCs w:val="20"/>
                <w:lang w:eastAsia="ru-RU"/>
              </w:rPr>
              <w:t>р</w:t>
            </w:r>
            <w:proofErr w:type="gramEnd"/>
            <w:r>
              <w:rPr>
                <w:rFonts w:ascii="Times New Roman" w:eastAsia="Times New Roman" w:hAnsi="Times New Roman" w:cs="Times New Roman"/>
                <w:sz w:val="24"/>
                <w:szCs w:val="20"/>
                <w:lang w:eastAsia="ru-RU"/>
              </w:rPr>
              <w:t>/с</w:t>
            </w:r>
          </w:p>
          <w:p w:rsidR="009A2911"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в </w:t>
            </w:r>
          </w:p>
          <w:p w:rsidR="009A2911" w:rsidRPr="0038116E"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К/с</w:t>
            </w:r>
          </w:p>
          <w:p w:rsidR="009A2911" w:rsidRPr="0038116E" w:rsidRDefault="009A2911" w:rsidP="009A291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БИК</w:t>
            </w:r>
          </w:p>
          <w:p w:rsidR="009A2911" w:rsidRPr="0038116E" w:rsidRDefault="009A2911" w:rsidP="009A2911">
            <w:pPr>
              <w:spacing w:after="0" w:line="240" w:lineRule="auto"/>
              <w:rPr>
                <w:rFonts w:ascii="Times New Roman" w:eastAsia="Times New Roman" w:hAnsi="Times New Roman" w:cs="Times New Roman"/>
                <w:sz w:val="24"/>
                <w:szCs w:val="20"/>
                <w:lang w:eastAsia="ru-RU"/>
              </w:rPr>
            </w:pPr>
          </w:p>
          <w:p w:rsidR="009A2911" w:rsidRDefault="009A2911" w:rsidP="009A2911">
            <w:pPr>
              <w:spacing w:after="0" w:line="240" w:lineRule="auto"/>
              <w:rPr>
                <w:rFonts w:ascii="Times New Roman" w:eastAsia="Times New Roman" w:hAnsi="Times New Roman" w:cs="Times New Roman"/>
                <w:sz w:val="24"/>
                <w:szCs w:val="20"/>
                <w:lang w:eastAsia="ru-RU"/>
              </w:rPr>
            </w:pPr>
          </w:p>
          <w:p w:rsidR="009A2911" w:rsidRPr="0038116E" w:rsidRDefault="009A2911" w:rsidP="009A2911">
            <w:pPr>
              <w:spacing w:after="0" w:line="240" w:lineRule="auto"/>
              <w:rPr>
                <w:rFonts w:ascii="Times New Roman" w:eastAsia="Times New Roman" w:hAnsi="Times New Roman" w:cs="Times New Roman"/>
                <w:sz w:val="24"/>
                <w:szCs w:val="20"/>
                <w:lang w:eastAsia="ru-RU"/>
              </w:rPr>
            </w:pPr>
          </w:p>
          <w:p w:rsidR="009A2911" w:rsidRPr="0038116E" w:rsidRDefault="009A2911" w:rsidP="009A2911">
            <w:pPr>
              <w:spacing w:after="0" w:line="240" w:lineRule="auto"/>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______________________</w:t>
            </w:r>
            <w:r>
              <w:rPr>
                <w:rFonts w:ascii="Times New Roman" w:eastAsia="Times New Roman" w:hAnsi="Times New Roman" w:cs="Times New Roman"/>
                <w:sz w:val="24"/>
                <w:szCs w:val="20"/>
                <w:lang w:eastAsia="ru-RU"/>
              </w:rPr>
              <w:t>_(Ф.И.О.)</w:t>
            </w:r>
          </w:p>
          <w:p w:rsidR="009A2911" w:rsidRPr="0038116E" w:rsidRDefault="009A2911" w:rsidP="009A2911">
            <w:pPr>
              <w:spacing w:after="0" w:line="240" w:lineRule="auto"/>
              <w:rPr>
                <w:rFonts w:ascii="Times New Roman" w:eastAsia="Times New Roman" w:hAnsi="Times New Roman" w:cs="Times New Roman"/>
                <w:sz w:val="24"/>
                <w:szCs w:val="20"/>
                <w:lang w:eastAsia="ru-RU"/>
              </w:rPr>
            </w:pPr>
            <w:proofErr w:type="spellStart"/>
            <w:r>
              <w:rPr>
                <w:rFonts w:ascii="Times New Roman" w:eastAsia="Times New Roman" w:hAnsi="Times New Roman" w:cs="Times New Roman"/>
                <w:sz w:val="24"/>
                <w:szCs w:val="20"/>
                <w:lang w:eastAsia="ru-RU"/>
              </w:rPr>
              <w:t>м.п</w:t>
            </w:r>
            <w:proofErr w:type="spellEnd"/>
            <w:r>
              <w:rPr>
                <w:rFonts w:ascii="Times New Roman" w:eastAsia="Times New Roman" w:hAnsi="Times New Roman" w:cs="Times New Roman"/>
                <w:sz w:val="24"/>
                <w:szCs w:val="20"/>
                <w:lang w:eastAsia="ru-RU"/>
              </w:rPr>
              <w:t>. (при наличии)</w:t>
            </w:r>
          </w:p>
        </w:tc>
      </w:tr>
      <w:bookmarkEnd w:id="4"/>
      <w:bookmarkEnd w:id="5"/>
    </w:tbl>
    <w:p w:rsidR="009A2911" w:rsidRDefault="009A2911" w:rsidP="009A2911">
      <w:pPr>
        <w:keepNext/>
        <w:keepLines/>
        <w:spacing w:before="120" w:after="300" w:line="240" w:lineRule="auto"/>
        <w:contextualSpacing/>
        <w:jc w:val="center"/>
        <w:outlineLvl w:val="0"/>
        <w:rPr>
          <w:rFonts w:ascii="Times New Roman" w:eastAsia="Times New Roman" w:hAnsi="Times New Roman" w:cs="Times New Roman"/>
          <w:b/>
          <w:spacing w:val="5"/>
          <w:kern w:val="28"/>
          <w:lang w:eastAsia="ru-RU"/>
        </w:rPr>
      </w:pPr>
    </w:p>
    <w:p w:rsidR="009A2911" w:rsidRDefault="009A2911" w:rsidP="009A2911">
      <w:pPr>
        <w:widowControl w:val="0"/>
        <w:spacing w:after="0" w:line="240" w:lineRule="auto"/>
        <w:ind w:left="426"/>
        <w:jc w:val="right"/>
        <w:rPr>
          <w:rFonts w:ascii="Times New Roman" w:eastAsia="Times New Roman" w:hAnsi="Times New Roman" w:cs="Times New Roman"/>
          <w:sz w:val="24"/>
          <w:szCs w:val="24"/>
          <w:lang w:eastAsia="ru-RU"/>
        </w:rPr>
      </w:pPr>
    </w:p>
    <w:p w:rsidR="009A2911" w:rsidRDefault="009A2911" w:rsidP="009A2911">
      <w:pPr>
        <w:widowControl w:val="0"/>
        <w:spacing w:after="0" w:line="240" w:lineRule="auto"/>
        <w:ind w:left="426"/>
        <w:jc w:val="right"/>
        <w:rPr>
          <w:rFonts w:ascii="Times New Roman" w:eastAsia="Times New Roman" w:hAnsi="Times New Roman" w:cs="Times New Roman"/>
          <w:sz w:val="24"/>
          <w:szCs w:val="24"/>
          <w:lang w:eastAsia="ru-RU"/>
        </w:rPr>
      </w:pPr>
    </w:p>
    <w:p w:rsidR="009A2911" w:rsidRDefault="009A2911" w:rsidP="009A291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A2911" w:rsidRPr="00A10ED9" w:rsidRDefault="009A2911" w:rsidP="009A2911">
      <w:pPr>
        <w:widowControl w:val="0"/>
        <w:spacing w:after="0" w:line="240" w:lineRule="auto"/>
        <w:ind w:left="426"/>
        <w:jc w:val="right"/>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4</w:t>
      </w:r>
    </w:p>
    <w:p w:rsidR="009A2911" w:rsidRPr="00A10ED9" w:rsidRDefault="009A2911" w:rsidP="009A2911">
      <w:pPr>
        <w:widowControl w:val="0"/>
        <w:spacing w:after="0" w:line="240" w:lineRule="auto"/>
        <w:ind w:left="426"/>
        <w:jc w:val="right"/>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к информационному сообщению</w:t>
      </w:r>
    </w:p>
    <w:p w:rsidR="009A2911" w:rsidRDefault="009A2911" w:rsidP="009A2911">
      <w:pPr>
        <w:widowControl w:val="0"/>
        <w:spacing w:after="0" w:line="240" w:lineRule="auto"/>
        <w:ind w:left="426"/>
        <w:jc w:val="right"/>
        <w:rPr>
          <w:rFonts w:ascii="Times New Roman" w:eastAsia="Times New Roman" w:hAnsi="Times New Roman" w:cs="Times New Roman"/>
          <w:b/>
          <w:bCs/>
          <w:i/>
          <w:iCs/>
          <w:sz w:val="23"/>
          <w:szCs w:val="23"/>
          <w:lang w:eastAsia="ru-RU"/>
        </w:rPr>
      </w:pPr>
      <w:r w:rsidRPr="00252939">
        <w:rPr>
          <w:rFonts w:ascii="Times New Roman" w:eastAsia="Times New Roman" w:hAnsi="Times New Roman" w:cs="Times New Roman"/>
          <w:sz w:val="24"/>
          <w:szCs w:val="24"/>
          <w:lang w:eastAsia="ru-RU"/>
        </w:rPr>
        <w:t xml:space="preserve">от </w:t>
      </w:r>
      <w:r w:rsidR="00252939" w:rsidRPr="00252939">
        <w:rPr>
          <w:rFonts w:ascii="Times New Roman" w:eastAsia="Times New Roman" w:hAnsi="Times New Roman" w:cs="Times New Roman"/>
          <w:sz w:val="24"/>
          <w:szCs w:val="24"/>
          <w:lang w:eastAsia="ru-RU"/>
        </w:rPr>
        <w:t>25</w:t>
      </w:r>
      <w:r w:rsidRPr="00252939">
        <w:rPr>
          <w:rFonts w:ascii="Times New Roman" w:eastAsia="Times New Roman" w:hAnsi="Times New Roman" w:cs="Times New Roman"/>
          <w:sz w:val="24"/>
          <w:szCs w:val="24"/>
          <w:lang w:eastAsia="ru-RU"/>
        </w:rPr>
        <w:t>.0</w:t>
      </w:r>
      <w:r w:rsidR="00A90EB1" w:rsidRPr="00252939">
        <w:rPr>
          <w:rFonts w:ascii="Times New Roman" w:eastAsia="Times New Roman" w:hAnsi="Times New Roman" w:cs="Times New Roman"/>
          <w:sz w:val="24"/>
          <w:szCs w:val="24"/>
          <w:lang w:eastAsia="ru-RU"/>
        </w:rPr>
        <w:t>4</w:t>
      </w:r>
      <w:r w:rsidRPr="00252939">
        <w:rPr>
          <w:rFonts w:ascii="Times New Roman" w:eastAsia="Times New Roman" w:hAnsi="Times New Roman" w:cs="Times New Roman"/>
          <w:sz w:val="24"/>
          <w:szCs w:val="24"/>
          <w:lang w:eastAsia="ru-RU"/>
        </w:rPr>
        <w:t>.201</w:t>
      </w:r>
      <w:r w:rsidR="00443F2C" w:rsidRPr="00252939">
        <w:rPr>
          <w:rFonts w:ascii="Times New Roman" w:eastAsia="Times New Roman" w:hAnsi="Times New Roman" w:cs="Times New Roman"/>
          <w:sz w:val="24"/>
          <w:szCs w:val="24"/>
          <w:lang w:eastAsia="ru-RU"/>
        </w:rPr>
        <w:t>9</w:t>
      </w:r>
    </w:p>
    <w:p w:rsidR="009A2911" w:rsidRDefault="009A2911" w:rsidP="009A2911">
      <w:pPr>
        <w:keepNext/>
        <w:spacing w:after="0" w:line="240" w:lineRule="auto"/>
        <w:jc w:val="center"/>
        <w:outlineLvl w:val="0"/>
        <w:rPr>
          <w:rFonts w:ascii="Times New Roman" w:eastAsia="Times New Roman" w:hAnsi="Times New Roman" w:cs="Times New Roman"/>
          <w:b/>
          <w:bCs/>
          <w:i/>
          <w:iCs/>
          <w:sz w:val="23"/>
          <w:szCs w:val="23"/>
          <w:lang w:eastAsia="ru-RU"/>
        </w:rPr>
      </w:pPr>
    </w:p>
    <w:p w:rsidR="009A2911" w:rsidRPr="005B28AC" w:rsidRDefault="009A2911" w:rsidP="009A2911">
      <w:pPr>
        <w:keepNext/>
        <w:spacing w:after="0" w:line="240" w:lineRule="auto"/>
        <w:jc w:val="center"/>
        <w:outlineLvl w:val="0"/>
        <w:rPr>
          <w:rFonts w:ascii="Times New Roman" w:eastAsia="Times New Roman" w:hAnsi="Times New Roman" w:cs="Times New Roman"/>
          <w:b/>
          <w:bCs/>
          <w:i/>
          <w:iCs/>
          <w:sz w:val="24"/>
          <w:szCs w:val="24"/>
          <w:lang w:eastAsia="ru-RU"/>
        </w:rPr>
      </w:pPr>
    </w:p>
    <w:p w:rsidR="009A2911" w:rsidRPr="005B28AC" w:rsidRDefault="009A2911" w:rsidP="009A2911">
      <w:pPr>
        <w:keepNext/>
        <w:spacing w:after="0" w:line="240" w:lineRule="auto"/>
        <w:jc w:val="center"/>
        <w:outlineLvl w:val="0"/>
        <w:rPr>
          <w:rFonts w:ascii="Times New Roman" w:eastAsia="Times New Roman" w:hAnsi="Times New Roman" w:cs="Times New Roman"/>
          <w:bCs/>
          <w:iCs/>
          <w:sz w:val="24"/>
          <w:szCs w:val="24"/>
          <w:lang w:eastAsia="ru-RU"/>
        </w:rPr>
      </w:pPr>
      <w:r w:rsidRPr="005B28AC">
        <w:rPr>
          <w:rFonts w:ascii="Times New Roman" w:eastAsia="Times New Roman" w:hAnsi="Times New Roman" w:cs="Times New Roman"/>
          <w:bCs/>
          <w:iCs/>
          <w:sz w:val="24"/>
          <w:szCs w:val="24"/>
          <w:lang w:eastAsia="ru-RU"/>
        </w:rPr>
        <w:t>ДОГОВОР №</w:t>
      </w:r>
      <w:r w:rsidRPr="005B28AC">
        <w:rPr>
          <w:rFonts w:ascii="Times New Roman" w:eastAsia="Times New Roman" w:hAnsi="Times New Roman" w:cs="Times New Roman"/>
          <w:bCs/>
          <w:iCs/>
          <w:sz w:val="24"/>
          <w:szCs w:val="24"/>
          <w:lang w:val="en-US" w:eastAsia="ru-RU"/>
        </w:rPr>
        <w:t> </w:t>
      </w:r>
    </w:p>
    <w:p w:rsidR="009A2911" w:rsidRPr="005B28AC" w:rsidRDefault="009A2911" w:rsidP="009A2911">
      <w:pPr>
        <w:spacing w:after="0" w:line="220" w:lineRule="exact"/>
        <w:jc w:val="center"/>
        <w:rPr>
          <w:rFonts w:ascii="Times New Roman" w:eastAsia="Times New Roman" w:hAnsi="Times New Roman" w:cs="Times New Roman"/>
          <w:sz w:val="24"/>
          <w:szCs w:val="24"/>
          <w:lang w:eastAsia="ru-RU"/>
        </w:rPr>
      </w:pPr>
      <w:bookmarkStart w:id="6" w:name="Bookmark148"/>
      <w:r w:rsidRPr="005B28AC">
        <w:rPr>
          <w:rFonts w:ascii="Times New Roman" w:eastAsia="Times New Roman" w:hAnsi="Times New Roman" w:cs="Times New Roman"/>
          <w:sz w:val="24"/>
          <w:szCs w:val="24"/>
          <w:lang w:eastAsia="ru-RU"/>
        </w:rPr>
        <w:t>купли - продажи</w:t>
      </w:r>
      <w:bookmarkEnd w:id="6"/>
      <w:r w:rsidRPr="005B28AC">
        <w:rPr>
          <w:rFonts w:ascii="Times New Roman" w:eastAsia="Times New Roman" w:hAnsi="Times New Roman" w:cs="Times New Roman"/>
          <w:sz w:val="24"/>
          <w:szCs w:val="24"/>
          <w:lang w:eastAsia="ru-RU"/>
        </w:rPr>
        <w:t xml:space="preserve">  земельного участка</w:t>
      </w:r>
    </w:p>
    <w:tbl>
      <w:tblPr>
        <w:tblW w:w="0" w:type="auto"/>
        <w:tblLook w:val="01E0" w:firstRow="1" w:lastRow="1" w:firstColumn="1" w:lastColumn="1" w:noHBand="0" w:noVBand="0"/>
      </w:tblPr>
      <w:tblGrid>
        <w:gridCol w:w="4747"/>
        <w:gridCol w:w="4747"/>
      </w:tblGrid>
      <w:tr w:rsidR="009A2911" w:rsidRPr="005B28AC" w:rsidTr="009A2911">
        <w:tc>
          <w:tcPr>
            <w:tcW w:w="4747" w:type="dxa"/>
          </w:tcPr>
          <w:p w:rsidR="009A2911" w:rsidRPr="005B28AC" w:rsidRDefault="009A2911" w:rsidP="009A2911">
            <w:pPr>
              <w:spacing w:after="0" w:line="240" w:lineRule="auto"/>
              <w:jc w:val="right"/>
              <w:rPr>
                <w:rFonts w:ascii="Times New Roman" w:eastAsia="Times New Roman" w:hAnsi="Times New Roman" w:cs="Times New Roman"/>
                <w:sz w:val="24"/>
                <w:szCs w:val="24"/>
                <w:lang w:eastAsia="ru-RU"/>
              </w:rPr>
            </w:pPr>
          </w:p>
        </w:tc>
        <w:tc>
          <w:tcPr>
            <w:tcW w:w="4747" w:type="dxa"/>
            <w:hideMark/>
          </w:tcPr>
          <w:p w:rsidR="009A2911" w:rsidRPr="005B28AC" w:rsidRDefault="009A2911" w:rsidP="009A2911">
            <w:pPr>
              <w:spacing w:after="0" w:line="240" w:lineRule="auto"/>
              <w:jc w:val="both"/>
              <w:rPr>
                <w:rFonts w:ascii="Times New Roman" w:eastAsia="Times New Roman" w:hAnsi="Times New Roman" w:cs="Times New Roman"/>
                <w:sz w:val="24"/>
                <w:szCs w:val="24"/>
                <w:u w:val="single"/>
                <w:lang w:eastAsia="ru-RU"/>
              </w:rPr>
            </w:pPr>
            <w:r w:rsidRPr="005B28AC">
              <w:rPr>
                <w:rFonts w:ascii="Times New Roman" w:eastAsia="Times New Roman" w:hAnsi="Times New Roman" w:cs="Times New Roman"/>
                <w:sz w:val="24"/>
                <w:szCs w:val="24"/>
                <w:u w:val="single"/>
                <w:lang w:eastAsia="ru-RU"/>
              </w:rPr>
              <w:t xml:space="preserve">    </w:t>
            </w:r>
          </w:p>
        </w:tc>
      </w:tr>
    </w:tbl>
    <w:p w:rsidR="009A2911" w:rsidRPr="005B28AC" w:rsidRDefault="009A2911" w:rsidP="009A2911">
      <w:pPr>
        <w:spacing w:after="0" w:line="240" w:lineRule="auto"/>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г. Сыктывкар</w:t>
      </w:r>
      <w:r w:rsidRPr="005B28AC">
        <w:rPr>
          <w:rFonts w:ascii="Times New Roman" w:eastAsia="Times New Roman" w:hAnsi="Times New Roman" w:cs="Times New Roman"/>
          <w:sz w:val="24"/>
          <w:szCs w:val="24"/>
          <w:lang w:eastAsia="ru-RU"/>
        </w:rPr>
        <w:tab/>
      </w:r>
      <w:r w:rsidRPr="005B28AC">
        <w:rPr>
          <w:rFonts w:ascii="Times New Roman" w:eastAsia="Times New Roman" w:hAnsi="Times New Roman" w:cs="Times New Roman"/>
          <w:sz w:val="24"/>
          <w:szCs w:val="24"/>
          <w:lang w:eastAsia="ru-RU"/>
        </w:rPr>
        <w:tab/>
      </w:r>
      <w:r w:rsidRPr="005B28AC">
        <w:rPr>
          <w:rFonts w:ascii="Times New Roman" w:eastAsia="Times New Roman" w:hAnsi="Times New Roman" w:cs="Times New Roman"/>
          <w:sz w:val="24"/>
          <w:szCs w:val="24"/>
          <w:lang w:eastAsia="ru-RU"/>
        </w:rPr>
        <w:tab/>
      </w:r>
      <w:r w:rsidRPr="005B28AC">
        <w:rPr>
          <w:rFonts w:ascii="Times New Roman" w:eastAsia="Times New Roman" w:hAnsi="Times New Roman" w:cs="Times New Roman"/>
          <w:sz w:val="24"/>
          <w:szCs w:val="24"/>
          <w:lang w:eastAsia="ru-RU"/>
        </w:rPr>
        <w:tab/>
      </w:r>
      <w:r w:rsidRPr="005B28AC">
        <w:rPr>
          <w:rFonts w:ascii="Times New Roman" w:eastAsia="Times New Roman" w:hAnsi="Times New Roman" w:cs="Times New Roman"/>
          <w:sz w:val="24"/>
          <w:szCs w:val="24"/>
          <w:lang w:eastAsia="ru-RU"/>
        </w:rPr>
        <w:tab/>
      </w:r>
      <w:r w:rsidRPr="005B28A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5B28AC">
        <w:rPr>
          <w:rFonts w:ascii="Times New Roman" w:eastAsia="Times New Roman" w:hAnsi="Times New Roman" w:cs="Times New Roman"/>
          <w:sz w:val="24"/>
          <w:szCs w:val="24"/>
          <w:lang w:eastAsia="ru-RU"/>
        </w:rPr>
        <w:tab/>
      </w:r>
      <w:r w:rsidRPr="005B28AC">
        <w:rPr>
          <w:rFonts w:ascii="Times New Roman" w:eastAsia="Times New Roman" w:hAnsi="Times New Roman" w:cs="Times New Roman"/>
          <w:sz w:val="24"/>
          <w:szCs w:val="24"/>
          <w:lang w:eastAsia="ru-RU"/>
        </w:rPr>
        <w:tab/>
        <w:t>«</w:t>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lang w:eastAsia="ru-RU"/>
        </w:rPr>
        <w:t xml:space="preserve">»  </w:t>
      </w:r>
      <w:r w:rsidRPr="005B28AC">
        <w:rPr>
          <w:rFonts w:ascii="Times New Roman" w:eastAsia="Times New Roman" w:hAnsi="Times New Roman" w:cs="Times New Roman"/>
          <w:sz w:val="24"/>
          <w:szCs w:val="24"/>
          <w:u w:val="single"/>
          <w:lang w:eastAsia="ru-RU"/>
        </w:rPr>
        <w:tab/>
        <w:t xml:space="preserve">  </w:t>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lang w:eastAsia="ru-RU"/>
        </w:rPr>
        <w:t>20    г.</w:t>
      </w:r>
      <w:r w:rsidRPr="005B28AC">
        <w:rPr>
          <w:rFonts w:ascii="Times New Roman" w:eastAsia="Times New Roman" w:hAnsi="Times New Roman" w:cs="Times New Roman"/>
          <w:sz w:val="24"/>
          <w:szCs w:val="24"/>
          <w:lang w:eastAsia="ru-RU"/>
        </w:rPr>
        <w:tab/>
      </w:r>
    </w:p>
    <w:p w:rsidR="009A2911" w:rsidRPr="005B28AC" w:rsidRDefault="009A2911" w:rsidP="009A2911">
      <w:pPr>
        <w:spacing w:after="0" w:line="240" w:lineRule="auto"/>
        <w:ind w:firstLine="708"/>
        <w:jc w:val="both"/>
        <w:rPr>
          <w:rFonts w:ascii="Times New Roman" w:eastAsia="Times New Roman" w:hAnsi="Times New Roman" w:cs="Times New Roman"/>
          <w:sz w:val="24"/>
          <w:szCs w:val="24"/>
          <w:lang w:eastAsia="ru-RU"/>
        </w:rPr>
      </w:pPr>
    </w:p>
    <w:p w:rsidR="009A2911" w:rsidRPr="005B28AC" w:rsidRDefault="009A2911" w:rsidP="009A2911">
      <w:pPr>
        <w:spacing w:after="0" w:line="240" w:lineRule="auto"/>
        <w:ind w:firstLine="708"/>
        <w:jc w:val="both"/>
        <w:rPr>
          <w:rFonts w:ascii="Times New Roman" w:eastAsia="Times New Roman" w:hAnsi="Times New Roman" w:cs="Times New Roman"/>
          <w:sz w:val="24"/>
          <w:szCs w:val="24"/>
          <w:u w:val="single"/>
          <w:lang w:eastAsia="ru-RU"/>
        </w:rPr>
      </w:pPr>
      <w:r w:rsidRPr="005B28AC">
        <w:rPr>
          <w:rFonts w:ascii="Times New Roman" w:eastAsia="Times New Roman" w:hAnsi="Times New Roman" w:cs="Times New Roman"/>
          <w:sz w:val="24"/>
          <w:szCs w:val="24"/>
          <w:lang w:eastAsia="ru-RU"/>
        </w:rPr>
        <w:t xml:space="preserve">Настоящий договор  </w:t>
      </w:r>
      <w:bookmarkStart w:id="7" w:name="Bookmark149"/>
      <w:r w:rsidRPr="005B28AC">
        <w:rPr>
          <w:rFonts w:ascii="Times New Roman" w:eastAsia="Times New Roman" w:hAnsi="Times New Roman" w:cs="Times New Roman"/>
          <w:sz w:val="24"/>
          <w:szCs w:val="24"/>
          <w:lang w:eastAsia="ru-RU"/>
        </w:rPr>
        <w:t>купли-продажи</w:t>
      </w:r>
      <w:bookmarkEnd w:id="7"/>
      <w:r w:rsidRPr="005B28AC">
        <w:rPr>
          <w:rFonts w:ascii="Times New Roman" w:eastAsia="Times New Roman" w:hAnsi="Times New Roman" w:cs="Times New Roman"/>
          <w:sz w:val="24"/>
          <w:szCs w:val="24"/>
          <w:lang w:eastAsia="ru-RU"/>
        </w:rPr>
        <w:t xml:space="preserve">  земельного участка составлен на основании </w:t>
      </w:r>
      <w:r w:rsidRPr="00635514">
        <w:rPr>
          <w:rFonts w:ascii="Times New Roman" w:eastAsia="Times New Roman" w:hAnsi="Times New Roman" w:cs="Times New Roman"/>
          <w:sz w:val="24"/>
          <w:szCs w:val="24"/>
          <w:lang w:eastAsia="ru-RU"/>
        </w:rPr>
        <w:t>протокола об итогах продажи посредством публичного предложения в электронной форме объектов, являющихся собственностью МО ГО «Сыктывкар» от ______________</w:t>
      </w:r>
      <w:proofErr w:type="gramStart"/>
      <w:r>
        <w:rPr>
          <w:rFonts w:ascii="Times New Roman" w:eastAsia="Times New Roman" w:hAnsi="Times New Roman" w:cs="Times New Roman"/>
          <w:sz w:val="24"/>
          <w:szCs w:val="24"/>
          <w:lang w:eastAsia="ru-RU"/>
        </w:rPr>
        <w:t xml:space="preserve"> .</w:t>
      </w:r>
      <w:proofErr w:type="gramEnd"/>
    </w:p>
    <w:p w:rsidR="009A2911" w:rsidRPr="005B28AC" w:rsidRDefault="009A2911" w:rsidP="009A2911">
      <w:pPr>
        <w:spacing w:after="0" w:line="240" w:lineRule="auto"/>
        <w:ind w:firstLine="708"/>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Администрация муниципального образования городского округа «Сыктывкар», именуемая в дальнейшем «</w:t>
      </w:r>
      <w:bookmarkStart w:id="8" w:name="Bookmark150"/>
      <w:r w:rsidRPr="005B28AC">
        <w:rPr>
          <w:rFonts w:ascii="Times New Roman" w:eastAsia="Times New Roman" w:hAnsi="Times New Roman" w:cs="Times New Roman"/>
          <w:sz w:val="24"/>
          <w:szCs w:val="24"/>
          <w:lang w:eastAsia="ru-RU"/>
        </w:rPr>
        <w:t>Продавец</w:t>
      </w:r>
      <w:bookmarkEnd w:id="8"/>
      <w:r w:rsidRPr="005B28AC">
        <w:rPr>
          <w:rFonts w:ascii="Times New Roman" w:eastAsia="Times New Roman" w:hAnsi="Times New Roman" w:cs="Times New Roman"/>
          <w:sz w:val="24"/>
          <w:szCs w:val="24"/>
          <w:lang w:eastAsia="ru-RU"/>
        </w:rPr>
        <w:t xml:space="preserve">», в лице </w:t>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lang w:eastAsia="ru-RU"/>
        </w:rPr>
        <w:t xml:space="preserve">, действующего на основании  </w:t>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lang w:eastAsia="ru-RU"/>
        </w:rPr>
        <w:t xml:space="preserve">, с одной стороны, и </w:t>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t xml:space="preserve"> </w:t>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pacing w:val="-6"/>
          <w:sz w:val="24"/>
          <w:szCs w:val="24"/>
          <w:lang w:eastAsia="ru-RU"/>
        </w:rPr>
        <w:t>,</w:t>
      </w:r>
      <w:r>
        <w:rPr>
          <w:rFonts w:ascii="Times New Roman" w:eastAsia="Times New Roman" w:hAnsi="Times New Roman" w:cs="Times New Roman"/>
          <w:spacing w:val="-6"/>
          <w:sz w:val="24"/>
          <w:szCs w:val="24"/>
          <w:lang w:eastAsia="ru-RU"/>
        </w:rPr>
        <w:t xml:space="preserve"> </w:t>
      </w:r>
      <w:r w:rsidRPr="005B28AC">
        <w:rPr>
          <w:rFonts w:ascii="Times New Roman" w:eastAsia="Times New Roman" w:hAnsi="Times New Roman" w:cs="Times New Roman"/>
          <w:sz w:val="24"/>
          <w:szCs w:val="24"/>
          <w:lang w:eastAsia="ru-RU"/>
        </w:rPr>
        <w:t>именуем</w:t>
      </w:r>
      <w:bookmarkStart w:id="9" w:name="Bookmark190"/>
      <w:r w:rsidRPr="005B28AC">
        <w:rPr>
          <w:rFonts w:ascii="Times New Roman" w:eastAsia="Times New Roman" w:hAnsi="Times New Roman" w:cs="Times New Roman"/>
          <w:sz w:val="24"/>
          <w:szCs w:val="24"/>
          <w:lang w:eastAsia="ru-RU"/>
        </w:rPr>
        <w:t>ый</w:t>
      </w:r>
      <w:bookmarkEnd w:id="9"/>
      <w:r w:rsidRPr="005B28AC">
        <w:rPr>
          <w:rFonts w:ascii="Times New Roman" w:eastAsia="Times New Roman" w:hAnsi="Times New Roman" w:cs="Times New Roman"/>
          <w:sz w:val="24"/>
          <w:szCs w:val="24"/>
          <w:lang w:eastAsia="ru-RU"/>
        </w:rPr>
        <w:t xml:space="preserve"> в дальнейшем «</w:t>
      </w:r>
      <w:bookmarkStart w:id="10" w:name="Bookmark151"/>
      <w:r w:rsidRPr="005B28AC">
        <w:rPr>
          <w:rFonts w:ascii="Times New Roman" w:eastAsia="Times New Roman" w:hAnsi="Times New Roman" w:cs="Times New Roman"/>
          <w:sz w:val="24"/>
          <w:szCs w:val="24"/>
          <w:lang w:eastAsia="ru-RU"/>
        </w:rPr>
        <w:t>Покупатель</w:t>
      </w:r>
      <w:bookmarkEnd w:id="10"/>
      <w:r w:rsidRPr="005B28AC">
        <w:rPr>
          <w:rFonts w:ascii="Times New Roman" w:eastAsia="Times New Roman" w:hAnsi="Times New Roman" w:cs="Times New Roman"/>
          <w:sz w:val="24"/>
          <w:szCs w:val="24"/>
          <w:lang w:eastAsia="ru-RU"/>
        </w:rPr>
        <w:t>», с другой стороны, заключили настоящий договор о нижеследующем:</w:t>
      </w:r>
    </w:p>
    <w:p w:rsidR="009A2911" w:rsidRPr="005B28AC" w:rsidRDefault="009A2911" w:rsidP="009A2911">
      <w:pPr>
        <w:spacing w:after="0" w:line="240" w:lineRule="auto"/>
        <w:ind w:firstLine="708"/>
        <w:jc w:val="both"/>
        <w:rPr>
          <w:rFonts w:ascii="Times New Roman" w:eastAsia="Times New Roman" w:hAnsi="Times New Roman" w:cs="Times New Roman"/>
          <w:sz w:val="24"/>
          <w:szCs w:val="24"/>
          <w:lang w:eastAsia="ru-RU"/>
        </w:rPr>
      </w:pPr>
    </w:p>
    <w:p w:rsidR="009A2911" w:rsidRPr="005B28AC" w:rsidRDefault="009A2911" w:rsidP="009A2911">
      <w:pPr>
        <w:numPr>
          <w:ilvl w:val="0"/>
          <w:numId w:val="49"/>
        </w:numPr>
        <w:spacing w:before="60" w:after="0" w:line="240" w:lineRule="auto"/>
        <w:ind w:left="0" w:firstLine="0"/>
        <w:jc w:val="center"/>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Предмет договора</w:t>
      </w:r>
    </w:p>
    <w:p w:rsidR="009A2911" w:rsidRPr="005B28AC" w:rsidRDefault="009A2911" w:rsidP="009A2911">
      <w:pPr>
        <w:spacing w:before="60" w:after="0" w:line="240" w:lineRule="auto"/>
        <w:rPr>
          <w:rFonts w:ascii="Times New Roman" w:eastAsia="Times New Roman" w:hAnsi="Times New Roman" w:cs="Times New Roman"/>
          <w:sz w:val="24"/>
          <w:szCs w:val="24"/>
          <w:lang w:eastAsia="ru-RU"/>
        </w:rPr>
      </w:pPr>
    </w:p>
    <w:p w:rsidR="009A2911" w:rsidRPr="005B28AC" w:rsidRDefault="009A2911" w:rsidP="009A2911">
      <w:pPr>
        <w:spacing w:after="0" w:line="240" w:lineRule="auto"/>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1.1.</w:t>
      </w:r>
      <w:r w:rsidRPr="005B28AC">
        <w:rPr>
          <w:rFonts w:ascii="Times New Roman" w:eastAsia="Times New Roman" w:hAnsi="Times New Roman" w:cs="Times New Roman"/>
          <w:sz w:val="24"/>
          <w:szCs w:val="24"/>
          <w:lang w:eastAsia="ru-RU"/>
        </w:rPr>
        <w:tab/>
      </w:r>
      <w:bookmarkStart w:id="11" w:name="Bookmark154"/>
      <w:r w:rsidRPr="005B28AC">
        <w:rPr>
          <w:rFonts w:ascii="Times New Roman" w:eastAsia="Times New Roman" w:hAnsi="Times New Roman" w:cs="Times New Roman"/>
          <w:sz w:val="24"/>
          <w:szCs w:val="24"/>
          <w:lang w:eastAsia="ru-RU"/>
        </w:rPr>
        <w:t>Продавец</w:t>
      </w:r>
      <w:bookmarkEnd w:id="11"/>
      <w:r w:rsidRPr="005B28AC">
        <w:rPr>
          <w:rFonts w:ascii="Times New Roman" w:eastAsia="Times New Roman" w:hAnsi="Times New Roman" w:cs="Times New Roman"/>
          <w:sz w:val="24"/>
          <w:szCs w:val="24"/>
          <w:lang w:eastAsia="ru-RU"/>
        </w:rPr>
        <w:t xml:space="preserve">  </w:t>
      </w:r>
      <w:bookmarkStart w:id="12" w:name="Bookmark152"/>
      <w:r w:rsidRPr="005B28AC">
        <w:rPr>
          <w:rFonts w:ascii="Times New Roman" w:eastAsia="Times New Roman" w:hAnsi="Times New Roman" w:cs="Times New Roman"/>
          <w:sz w:val="24"/>
          <w:szCs w:val="24"/>
          <w:lang w:eastAsia="ru-RU"/>
        </w:rPr>
        <w:t>продает</w:t>
      </w:r>
      <w:bookmarkEnd w:id="12"/>
      <w:r w:rsidRPr="005B28AC">
        <w:rPr>
          <w:rFonts w:ascii="Times New Roman" w:eastAsia="Times New Roman" w:hAnsi="Times New Roman" w:cs="Times New Roman"/>
          <w:sz w:val="24"/>
          <w:szCs w:val="24"/>
          <w:lang w:eastAsia="ru-RU"/>
        </w:rPr>
        <w:t xml:space="preserve">  земельный </w:t>
      </w:r>
      <w:r w:rsidRPr="00635514">
        <w:rPr>
          <w:rFonts w:ascii="Times New Roman" w:eastAsia="Times New Roman" w:hAnsi="Times New Roman" w:cs="Times New Roman"/>
          <w:sz w:val="24"/>
          <w:szCs w:val="24"/>
          <w:lang w:eastAsia="ru-RU"/>
        </w:rPr>
        <w:t>участок</w:t>
      </w:r>
      <w:proofErr w:type="gramStart"/>
      <w:r w:rsidRPr="005B28AC">
        <w:rPr>
          <w:rFonts w:ascii="Times New Roman" w:eastAsia="Times New Roman" w:hAnsi="Times New Roman" w:cs="Times New Roman"/>
          <w:sz w:val="24"/>
          <w:szCs w:val="24"/>
          <w:u w:val="single"/>
          <w:lang w:eastAsia="ru-RU"/>
        </w:rPr>
        <w:t xml:space="preserve">                                </w:t>
      </w:r>
      <w:r w:rsidR="003B53C0">
        <w:rPr>
          <w:rFonts w:ascii="Times New Roman" w:eastAsia="Times New Roman" w:hAnsi="Times New Roman" w:cs="Times New Roman"/>
          <w:sz w:val="24"/>
          <w:szCs w:val="24"/>
          <w:u w:val="single"/>
          <w:lang w:eastAsia="ru-RU"/>
        </w:rPr>
        <w:t xml:space="preserve">           </w:t>
      </w:r>
      <w:r w:rsidRPr="005B28AC">
        <w:rPr>
          <w:rFonts w:ascii="Times New Roman" w:eastAsia="Times New Roman" w:hAnsi="Times New Roman" w:cs="Times New Roman"/>
          <w:sz w:val="24"/>
          <w:szCs w:val="24"/>
          <w:lang w:eastAsia="ru-RU"/>
        </w:rPr>
        <w:t>,</w:t>
      </w:r>
      <w:proofErr w:type="gramEnd"/>
      <w:r w:rsidRPr="005B28AC">
        <w:rPr>
          <w:rFonts w:ascii="Times New Roman" w:eastAsia="Times New Roman" w:hAnsi="Times New Roman" w:cs="Times New Roman"/>
          <w:sz w:val="24"/>
          <w:szCs w:val="24"/>
          <w:lang w:eastAsia="ru-RU"/>
        </w:rPr>
        <w:t xml:space="preserve"> общей площадью  </w:t>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proofErr w:type="spellStart"/>
      <w:r w:rsidRPr="005B28AC">
        <w:rPr>
          <w:rFonts w:ascii="Times New Roman" w:eastAsia="Times New Roman" w:hAnsi="Times New Roman" w:cs="Times New Roman"/>
          <w:sz w:val="24"/>
          <w:szCs w:val="24"/>
          <w:lang w:eastAsia="ru-RU"/>
        </w:rPr>
        <w:t>кв.м</w:t>
      </w:r>
      <w:proofErr w:type="spellEnd"/>
      <w:r w:rsidRPr="005B28AC">
        <w:rPr>
          <w:rFonts w:ascii="Times New Roman" w:eastAsia="Times New Roman" w:hAnsi="Times New Roman" w:cs="Times New Roman"/>
          <w:sz w:val="24"/>
          <w:szCs w:val="24"/>
          <w:lang w:eastAsia="ru-RU"/>
        </w:rPr>
        <w:t xml:space="preserve">., под кадастровым номером  </w:t>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lang w:eastAsia="ru-RU"/>
        </w:rPr>
        <w:t xml:space="preserve">, расположенный по адресу: </w:t>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t xml:space="preserve">, </w:t>
      </w:r>
      <w:r w:rsidRPr="005B28AC">
        <w:rPr>
          <w:rFonts w:ascii="Times New Roman" w:eastAsia="Times New Roman" w:hAnsi="Times New Roman" w:cs="Times New Roman"/>
          <w:sz w:val="24"/>
          <w:szCs w:val="24"/>
          <w:lang w:eastAsia="ru-RU"/>
        </w:rPr>
        <w:t xml:space="preserve">а  </w:t>
      </w:r>
      <w:bookmarkStart w:id="13" w:name="Bookmark153"/>
      <w:r w:rsidRPr="005B28AC">
        <w:rPr>
          <w:rFonts w:ascii="Times New Roman" w:eastAsia="Times New Roman" w:hAnsi="Times New Roman" w:cs="Times New Roman"/>
          <w:sz w:val="24"/>
          <w:szCs w:val="24"/>
          <w:lang w:eastAsia="ru-RU"/>
        </w:rPr>
        <w:t>Покупатель</w:t>
      </w:r>
      <w:bookmarkEnd w:id="13"/>
      <w:r w:rsidRPr="005B28AC">
        <w:rPr>
          <w:rFonts w:ascii="Times New Roman" w:eastAsia="Times New Roman" w:hAnsi="Times New Roman" w:cs="Times New Roman"/>
          <w:sz w:val="24"/>
          <w:szCs w:val="24"/>
          <w:lang w:eastAsia="ru-RU"/>
        </w:rPr>
        <w:t xml:space="preserve">  приобретает упомянутый земе</w:t>
      </w:r>
      <w:r>
        <w:rPr>
          <w:rFonts w:ascii="Times New Roman" w:eastAsia="Times New Roman" w:hAnsi="Times New Roman" w:cs="Times New Roman"/>
          <w:sz w:val="24"/>
          <w:szCs w:val="24"/>
          <w:lang w:eastAsia="ru-RU"/>
        </w:rPr>
        <w:t>льный участок  в собственность</w:t>
      </w:r>
      <w:r w:rsidRPr="005B28AC">
        <w:rPr>
          <w:rFonts w:ascii="Times New Roman" w:eastAsia="Times New Roman" w:hAnsi="Times New Roman" w:cs="Times New Roman"/>
          <w:sz w:val="24"/>
          <w:szCs w:val="24"/>
          <w:lang w:eastAsia="ru-RU"/>
        </w:rPr>
        <w:t>, согласно установленным на местности границам и кадастровому плану.</w:t>
      </w:r>
    </w:p>
    <w:p w:rsidR="009A2911" w:rsidRPr="005B28AC" w:rsidRDefault="009A2911" w:rsidP="009A2911">
      <w:pPr>
        <w:spacing w:after="0" w:line="240" w:lineRule="auto"/>
        <w:jc w:val="both"/>
        <w:rPr>
          <w:rFonts w:ascii="Times New Roman" w:eastAsia="Times New Roman" w:hAnsi="Times New Roman" w:cs="Times New Roman"/>
          <w:sz w:val="24"/>
          <w:szCs w:val="24"/>
          <w:lang w:eastAsia="ru-RU"/>
        </w:rPr>
      </w:pPr>
    </w:p>
    <w:p w:rsidR="009A2911" w:rsidRPr="005B28AC" w:rsidRDefault="009A2911" w:rsidP="009A2911">
      <w:pPr>
        <w:numPr>
          <w:ilvl w:val="0"/>
          <w:numId w:val="49"/>
        </w:numPr>
        <w:spacing w:before="60" w:after="0" w:line="240" w:lineRule="auto"/>
        <w:ind w:left="0" w:firstLine="0"/>
        <w:jc w:val="center"/>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Общие условия</w:t>
      </w:r>
    </w:p>
    <w:p w:rsidR="009A2911" w:rsidRPr="005B28AC" w:rsidRDefault="009A2911" w:rsidP="009A2911">
      <w:pPr>
        <w:spacing w:before="60" w:after="0" w:line="240" w:lineRule="auto"/>
        <w:rPr>
          <w:rFonts w:ascii="Times New Roman" w:eastAsia="Times New Roman" w:hAnsi="Times New Roman" w:cs="Times New Roman"/>
          <w:sz w:val="24"/>
          <w:szCs w:val="24"/>
          <w:lang w:eastAsia="ru-RU"/>
        </w:rPr>
      </w:pP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bookmarkStart w:id="14" w:name="Bookmark155"/>
      <w:r w:rsidRPr="005B28AC">
        <w:rPr>
          <w:rFonts w:ascii="Times New Roman" w:eastAsia="Times New Roman" w:hAnsi="Times New Roman" w:cs="Times New Roman"/>
          <w:sz w:val="24"/>
          <w:szCs w:val="24"/>
          <w:lang w:eastAsia="ru-RU"/>
        </w:rPr>
        <w:t>Продавец</w:t>
      </w:r>
      <w:bookmarkEnd w:id="14"/>
      <w:r w:rsidRPr="005B28AC">
        <w:rPr>
          <w:rFonts w:ascii="Times New Roman" w:eastAsia="Times New Roman" w:hAnsi="Times New Roman" w:cs="Times New Roman"/>
          <w:sz w:val="24"/>
          <w:szCs w:val="24"/>
          <w:lang w:eastAsia="ru-RU"/>
        </w:rPr>
        <w:t xml:space="preserve">  гарантирует, что передаваемый земельный участок свободен от любых имущественных прав третьих лиц.  </w:t>
      </w:r>
      <w:bookmarkStart w:id="15" w:name="Bookmark156"/>
      <w:r w:rsidRPr="005B28AC">
        <w:rPr>
          <w:rFonts w:ascii="Times New Roman" w:eastAsia="Times New Roman" w:hAnsi="Times New Roman" w:cs="Times New Roman"/>
          <w:sz w:val="24"/>
          <w:szCs w:val="24"/>
          <w:lang w:eastAsia="ru-RU"/>
        </w:rPr>
        <w:t>Продавец</w:t>
      </w:r>
      <w:bookmarkEnd w:id="15"/>
      <w:r w:rsidRPr="005B28AC">
        <w:rPr>
          <w:rFonts w:ascii="Times New Roman" w:eastAsia="Times New Roman" w:hAnsi="Times New Roman" w:cs="Times New Roman"/>
          <w:sz w:val="24"/>
          <w:szCs w:val="24"/>
          <w:lang w:eastAsia="ru-RU"/>
        </w:rPr>
        <w:t xml:space="preserve">  также гарантирует, что в отношении участка отсутствуют споры, не разрешенные вступившим в законную силу решением суда (арбитражного суда), о которых в момент заключения договора  </w:t>
      </w:r>
      <w:bookmarkStart w:id="16" w:name="Bookmark157"/>
      <w:r w:rsidRPr="005B28AC">
        <w:rPr>
          <w:rFonts w:ascii="Times New Roman" w:eastAsia="Times New Roman" w:hAnsi="Times New Roman" w:cs="Times New Roman"/>
          <w:sz w:val="24"/>
          <w:szCs w:val="24"/>
          <w:lang w:eastAsia="ru-RU"/>
        </w:rPr>
        <w:t>Продавец</w:t>
      </w:r>
      <w:bookmarkEnd w:id="16"/>
      <w:r w:rsidRPr="005B28AC">
        <w:rPr>
          <w:rFonts w:ascii="Times New Roman" w:eastAsia="Times New Roman" w:hAnsi="Times New Roman" w:cs="Times New Roman"/>
          <w:sz w:val="24"/>
          <w:szCs w:val="24"/>
          <w:lang w:eastAsia="ru-RU"/>
        </w:rPr>
        <w:t xml:space="preserve">  знал или не мог знать.</w:t>
      </w: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bookmarkStart w:id="17" w:name="Bookmark158"/>
      <w:r w:rsidRPr="005B28AC">
        <w:rPr>
          <w:rFonts w:ascii="Times New Roman" w:eastAsia="Times New Roman" w:hAnsi="Times New Roman" w:cs="Times New Roman"/>
          <w:sz w:val="24"/>
          <w:szCs w:val="24"/>
          <w:lang w:eastAsia="ru-RU"/>
        </w:rPr>
        <w:t>Покупатель</w:t>
      </w:r>
      <w:bookmarkEnd w:id="17"/>
      <w:r w:rsidRPr="005B28AC">
        <w:rPr>
          <w:rFonts w:ascii="Times New Roman" w:eastAsia="Times New Roman" w:hAnsi="Times New Roman" w:cs="Times New Roman"/>
          <w:sz w:val="24"/>
          <w:szCs w:val="24"/>
          <w:lang w:eastAsia="ru-RU"/>
        </w:rPr>
        <w:t xml:space="preserve">  ознакомлен</w:t>
      </w:r>
      <w:bookmarkStart w:id="18" w:name="Bookmark174"/>
      <w:r w:rsidRPr="005B28AC">
        <w:rPr>
          <w:rFonts w:ascii="Times New Roman" w:eastAsia="Times New Roman" w:hAnsi="Times New Roman" w:cs="Times New Roman"/>
          <w:sz w:val="24"/>
          <w:szCs w:val="24"/>
          <w:lang w:eastAsia="ru-RU"/>
        </w:rPr>
        <w:t xml:space="preserve"> </w:t>
      </w:r>
      <w:bookmarkEnd w:id="18"/>
      <w:r w:rsidRPr="005B28AC">
        <w:rPr>
          <w:rFonts w:ascii="Times New Roman" w:eastAsia="Times New Roman" w:hAnsi="Times New Roman" w:cs="Times New Roman"/>
          <w:sz w:val="24"/>
          <w:szCs w:val="24"/>
          <w:lang w:eastAsia="ru-RU"/>
        </w:rPr>
        <w:t xml:space="preserve"> с границами земельного участка на местности, а также количественными и качественными характеристиками участка.</w:t>
      </w:r>
    </w:p>
    <w:p w:rsidR="009A2911" w:rsidRPr="005B28AC" w:rsidRDefault="009A2911" w:rsidP="009A2911">
      <w:pPr>
        <w:tabs>
          <w:tab w:val="num" w:pos="1944"/>
        </w:tabs>
        <w:spacing w:after="0" w:line="216" w:lineRule="auto"/>
        <w:ind w:left="720"/>
        <w:jc w:val="both"/>
        <w:rPr>
          <w:rFonts w:ascii="Times New Roman" w:eastAsia="Times New Roman" w:hAnsi="Times New Roman" w:cs="Times New Roman"/>
          <w:sz w:val="24"/>
          <w:szCs w:val="24"/>
          <w:lang w:eastAsia="ru-RU"/>
        </w:rPr>
      </w:pPr>
    </w:p>
    <w:p w:rsidR="009A2911" w:rsidRPr="005B28AC" w:rsidRDefault="009A2911" w:rsidP="009A2911">
      <w:pPr>
        <w:numPr>
          <w:ilvl w:val="0"/>
          <w:numId w:val="49"/>
        </w:numPr>
        <w:spacing w:before="60" w:after="0" w:line="240" w:lineRule="auto"/>
        <w:ind w:left="0" w:firstLine="0"/>
        <w:jc w:val="center"/>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 xml:space="preserve"> Цена по договору, порядок внесения платежей за землю</w:t>
      </w:r>
    </w:p>
    <w:p w:rsidR="009A2911" w:rsidRPr="005B28AC" w:rsidRDefault="009A2911" w:rsidP="009A2911">
      <w:pPr>
        <w:spacing w:before="60" w:after="0" w:line="240" w:lineRule="auto"/>
        <w:rPr>
          <w:rFonts w:ascii="Times New Roman" w:eastAsia="Times New Roman" w:hAnsi="Times New Roman" w:cs="Times New Roman"/>
          <w:sz w:val="24"/>
          <w:szCs w:val="24"/>
          <w:lang w:eastAsia="ru-RU"/>
        </w:rPr>
      </w:pP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u w:val="single"/>
          <w:lang w:eastAsia="ru-RU"/>
        </w:rPr>
      </w:pPr>
      <w:r w:rsidRPr="005B28AC">
        <w:rPr>
          <w:rFonts w:ascii="Times New Roman" w:eastAsia="Times New Roman" w:hAnsi="Times New Roman" w:cs="Times New Roman"/>
          <w:sz w:val="24"/>
          <w:szCs w:val="24"/>
          <w:lang w:eastAsia="ru-RU"/>
        </w:rPr>
        <w:t xml:space="preserve">Стоимость земельного участка составляет: </w:t>
      </w:r>
      <w:r w:rsidRPr="005B28AC">
        <w:rPr>
          <w:rFonts w:ascii="Times New Roman" w:eastAsia="Times New Roman" w:hAnsi="Times New Roman" w:cs="Times New Roman"/>
          <w:sz w:val="24"/>
          <w:szCs w:val="24"/>
          <w:u w:val="single"/>
          <w:lang w:eastAsia="ru-RU"/>
        </w:rPr>
        <w:t xml:space="preserve">                                     руб.        коп.</w:t>
      </w: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bookmarkStart w:id="19" w:name="Bookmark159"/>
      <w:r w:rsidRPr="005B28AC">
        <w:rPr>
          <w:rFonts w:ascii="Times New Roman" w:eastAsia="Times New Roman" w:hAnsi="Times New Roman" w:cs="Times New Roman"/>
          <w:sz w:val="24"/>
          <w:szCs w:val="24"/>
          <w:lang w:eastAsia="ru-RU"/>
        </w:rPr>
        <w:t>Покупатель</w:t>
      </w:r>
      <w:bookmarkEnd w:id="19"/>
      <w:r w:rsidRPr="005B28AC">
        <w:rPr>
          <w:rFonts w:ascii="Times New Roman" w:eastAsia="Times New Roman" w:hAnsi="Times New Roman" w:cs="Times New Roman"/>
          <w:sz w:val="24"/>
          <w:szCs w:val="24"/>
          <w:lang w:eastAsia="ru-RU"/>
        </w:rPr>
        <w:t xml:space="preserve">  перечисляет: </w:t>
      </w:r>
      <w:r w:rsidRPr="005B28AC">
        <w:rPr>
          <w:rFonts w:ascii="Times New Roman" w:eastAsia="Times New Roman" w:hAnsi="Times New Roman" w:cs="Times New Roman"/>
          <w:sz w:val="24"/>
          <w:szCs w:val="24"/>
          <w:u w:val="single"/>
          <w:lang w:eastAsia="ru-RU"/>
        </w:rPr>
        <w:t xml:space="preserve">                             руб.                          коп.</w:t>
      </w:r>
      <w:r w:rsidRPr="005B28AC">
        <w:rPr>
          <w:rFonts w:ascii="Times New Roman" w:eastAsia="Times New Roman" w:hAnsi="Times New Roman" w:cs="Times New Roman"/>
          <w:sz w:val="24"/>
          <w:szCs w:val="24"/>
          <w:lang w:eastAsia="ru-RU"/>
        </w:rPr>
        <w:t xml:space="preserve"> на счет № </w:t>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r w:rsidRPr="005B28AC">
        <w:rPr>
          <w:rFonts w:ascii="Times New Roman" w:eastAsia="Times New Roman" w:hAnsi="Times New Roman" w:cs="Times New Roman"/>
          <w:sz w:val="24"/>
          <w:szCs w:val="24"/>
          <w:u w:val="single"/>
          <w:lang w:eastAsia="ru-RU"/>
        </w:rPr>
        <w:tab/>
      </w:r>
      <w:proofErr w:type="gramStart"/>
      <w:r w:rsidRPr="005B28AC">
        <w:rPr>
          <w:rFonts w:ascii="Times New Roman" w:eastAsia="Times New Roman" w:hAnsi="Times New Roman" w:cs="Times New Roman"/>
          <w:sz w:val="24"/>
          <w:szCs w:val="24"/>
          <w:u w:val="single"/>
          <w:lang w:eastAsia="ru-RU"/>
        </w:rPr>
        <w:t xml:space="preserve">          </w:t>
      </w:r>
      <w:r w:rsidRPr="005B28AC">
        <w:rPr>
          <w:rFonts w:ascii="Times New Roman" w:eastAsia="Times New Roman" w:hAnsi="Times New Roman" w:cs="Times New Roman"/>
          <w:sz w:val="24"/>
          <w:szCs w:val="24"/>
          <w:lang w:eastAsia="ru-RU"/>
        </w:rPr>
        <w:t>,</w:t>
      </w:r>
      <w:proofErr w:type="gramEnd"/>
      <w:r w:rsidRPr="005B28AC">
        <w:rPr>
          <w:rFonts w:ascii="Times New Roman" w:eastAsia="Times New Roman" w:hAnsi="Times New Roman" w:cs="Times New Roman"/>
          <w:sz w:val="24"/>
          <w:szCs w:val="24"/>
          <w:lang w:eastAsia="ru-RU"/>
        </w:rPr>
        <w:t xml:space="preserve"> в течение 30 дней с момента подписания настоящего договора.</w:t>
      </w: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 xml:space="preserve">Право собственности на земельный участок возникает у  </w:t>
      </w:r>
      <w:bookmarkStart w:id="20" w:name="Bookmark160"/>
      <w:r w:rsidRPr="005B28AC">
        <w:rPr>
          <w:rFonts w:ascii="Times New Roman" w:eastAsia="Times New Roman" w:hAnsi="Times New Roman" w:cs="Times New Roman"/>
          <w:sz w:val="24"/>
          <w:szCs w:val="24"/>
          <w:lang w:eastAsia="ru-RU"/>
        </w:rPr>
        <w:t>Покупателя</w:t>
      </w:r>
      <w:bookmarkEnd w:id="20"/>
      <w:r w:rsidRPr="005B28AC">
        <w:rPr>
          <w:rFonts w:ascii="Times New Roman" w:eastAsia="Times New Roman" w:hAnsi="Times New Roman" w:cs="Times New Roman"/>
          <w:sz w:val="24"/>
          <w:szCs w:val="24"/>
          <w:lang w:eastAsia="ru-RU"/>
        </w:rPr>
        <w:t xml:space="preserve">  с момента регистрации </w:t>
      </w:r>
      <w:r w:rsidR="005E623F">
        <w:rPr>
          <w:rFonts w:ascii="Times New Roman" w:eastAsia="Times New Roman" w:hAnsi="Times New Roman" w:cs="Times New Roman"/>
          <w:sz w:val="24"/>
          <w:szCs w:val="24"/>
          <w:lang w:eastAsia="ru-RU"/>
        </w:rPr>
        <w:t>права собственности в Управлении</w:t>
      </w:r>
      <w:r w:rsidRPr="005B28AC">
        <w:rPr>
          <w:rFonts w:ascii="Times New Roman" w:eastAsia="Times New Roman" w:hAnsi="Times New Roman" w:cs="Times New Roman"/>
          <w:sz w:val="24"/>
          <w:szCs w:val="24"/>
          <w:lang w:eastAsia="ru-RU"/>
        </w:rPr>
        <w:t xml:space="preserve"> Федеральной службы государственной регистрации, кадастра и картографии по Республике Коми (Управлени</w:t>
      </w:r>
      <w:r w:rsidR="005E623F">
        <w:rPr>
          <w:rFonts w:ascii="Times New Roman" w:eastAsia="Times New Roman" w:hAnsi="Times New Roman" w:cs="Times New Roman"/>
          <w:sz w:val="24"/>
          <w:szCs w:val="24"/>
          <w:lang w:eastAsia="ru-RU"/>
        </w:rPr>
        <w:t>е</w:t>
      </w:r>
      <w:r w:rsidRPr="005B28AC">
        <w:rPr>
          <w:rFonts w:ascii="Times New Roman" w:eastAsia="Times New Roman" w:hAnsi="Times New Roman" w:cs="Times New Roman"/>
          <w:sz w:val="24"/>
          <w:szCs w:val="24"/>
          <w:lang w:eastAsia="ru-RU"/>
        </w:rPr>
        <w:t xml:space="preserve"> </w:t>
      </w:r>
      <w:proofErr w:type="spellStart"/>
      <w:r w:rsidRPr="005B28AC">
        <w:rPr>
          <w:rFonts w:ascii="Times New Roman" w:eastAsia="Times New Roman" w:hAnsi="Times New Roman" w:cs="Times New Roman"/>
          <w:sz w:val="24"/>
          <w:szCs w:val="24"/>
          <w:lang w:eastAsia="ru-RU"/>
        </w:rPr>
        <w:t>Росреестра</w:t>
      </w:r>
      <w:proofErr w:type="spellEnd"/>
      <w:r w:rsidRPr="005B28AC">
        <w:rPr>
          <w:rFonts w:ascii="Times New Roman" w:eastAsia="Times New Roman" w:hAnsi="Times New Roman" w:cs="Times New Roman"/>
          <w:sz w:val="24"/>
          <w:szCs w:val="24"/>
          <w:lang w:eastAsia="ru-RU"/>
        </w:rPr>
        <w:t xml:space="preserve"> по Республике Коми).</w:t>
      </w:r>
    </w:p>
    <w:p w:rsidR="009A2911" w:rsidRPr="00803BED" w:rsidRDefault="009A2911" w:rsidP="009A2911">
      <w:pPr>
        <w:numPr>
          <w:ilvl w:val="0"/>
          <w:numId w:val="49"/>
        </w:numPr>
        <w:spacing w:before="60" w:after="0" w:line="240" w:lineRule="auto"/>
        <w:ind w:left="0" w:firstLine="0"/>
        <w:jc w:val="center"/>
        <w:rPr>
          <w:rFonts w:ascii="Times New Roman" w:eastAsia="Times New Roman" w:hAnsi="Times New Roman" w:cs="Times New Roman"/>
          <w:sz w:val="24"/>
          <w:szCs w:val="24"/>
          <w:lang w:eastAsia="ru-RU"/>
        </w:rPr>
      </w:pPr>
      <w:r w:rsidRPr="00803BED">
        <w:rPr>
          <w:rFonts w:ascii="Times New Roman" w:eastAsia="Times New Roman" w:hAnsi="Times New Roman" w:cs="Times New Roman"/>
          <w:sz w:val="24"/>
          <w:szCs w:val="24"/>
          <w:lang w:eastAsia="ru-RU"/>
        </w:rPr>
        <w:t>Обязанности сторон</w:t>
      </w:r>
    </w:p>
    <w:p w:rsidR="009A2911" w:rsidRPr="005B28AC" w:rsidRDefault="009A2911" w:rsidP="009A2911">
      <w:pPr>
        <w:spacing w:before="60" w:after="0" w:line="240" w:lineRule="auto"/>
        <w:rPr>
          <w:rFonts w:ascii="Times New Roman" w:eastAsia="Times New Roman" w:hAnsi="Times New Roman" w:cs="Times New Roman"/>
          <w:sz w:val="24"/>
          <w:szCs w:val="24"/>
          <w:lang w:eastAsia="ru-RU"/>
        </w:rPr>
      </w:pP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bookmarkStart w:id="21" w:name="Bookmark161"/>
      <w:r w:rsidRPr="005B28AC">
        <w:rPr>
          <w:rFonts w:ascii="Times New Roman" w:eastAsia="Times New Roman" w:hAnsi="Times New Roman" w:cs="Times New Roman"/>
          <w:sz w:val="24"/>
          <w:szCs w:val="24"/>
          <w:lang w:eastAsia="ru-RU"/>
        </w:rPr>
        <w:t>Продавец</w:t>
      </w:r>
      <w:bookmarkEnd w:id="21"/>
      <w:r w:rsidRPr="005B28AC">
        <w:rPr>
          <w:rFonts w:ascii="Times New Roman" w:eastAsia="Times New Roman" w:hAnsi="Times New Roman" w:cs="Times New Roman"/>
          <w:sz w:val="24"/>
          <w:szCs w:val="24"/>
          <w:lang w:eastAsia="ru-RU"/>
        </w:rPr>
        <w:t xml:space="preserve">  обязуется:</w:t>
      </w:r>
    </w:p>
    <w:p w:rsidR="009A2911" w:rsidRPr="005B28AC" w:rsidRDefault="009A2911" w:rsidP="009A2911">
      <w:pPr>
        <w:numPr>
          <w:ilvl w:val="2"/>
          <w:numId w:val="49"/>
        </w:numPr>
        <w:tabs>
          <w:tab w:val="num" w:pos="1440"/>
        </w:tabs>
        <w:spacing w:after="0" w:line="240" w:lineRule="auto"/>
        <w:ind w:left="0" w:firstLine="708"/>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 xml:space="preserve">Предоставить  </w:t>
      </w:r>
      <w:bookmarkStart w:id="22" w:name="Bookmark162"/>
      <w:r w:rsidRPr="005B28AC">
        <w:rPr>
          <w:rFonts w:ascii="Times New Roman" w:eastAsia="Times New Roman" w:hAnsi="Times New Roman" w:cs="Times New Roman"/>
          <w:sz w:val="24"/>
          <w:szCs w:val="24"/>
          <w:lang w:eastAsia="ru-RU"/>
        </w:rPr>
        <w:t>Покупателю</w:t>
      </w:r>
      <w:bookmarkEnd w:id="22"/>
      <w:r w:rsidRPr="005B28AC">
        <w:rPr>
          <w:rFonts w:ascii="Times New Roman" w:eastAsia="Times New Roman" w:hAnsi="Times New Roman" w:cs="Times New Roman"/>
          <w:sz w:val="24"/>
          <w:szCs w:val="24"/>
          <w:lang w:eastAsia="ru-RU"/>
        </w:rPr>
        <w:t xml:space="preserve">  имеющуюся у него информацию об обременениях земельного участка и ограничениях его использования.</w:t>
      </w:r>
    </w:p>
    <w:p w:rsidR="009A2911" w:rsidRPr="005B28AC" w:rsidRDefault="009A2911" w:rsidP="009A2911">
      <w:pPr>
        <w:numPr>
          <w:ilvl w:val="2"/>
          <w:numId w:val="49"/>
        </w:numPr>
        <w:tabs>
          <w:tab w:val="num" w:pos="1440"/>
        </w:tabs>
        <w:spacing w:after="0" w:line="240" w:lineRule="auto"/>
        <w:ind w:left="0" w:firstLine="708"/>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 xml:space="preserve">Не ограничивать дальнейшее распоряжение земельным участком, в том числе ипотеку, передачу в аренду, совершение иных сделок с землей. </w:t>
      </w: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bookmarkStart w:id="23" w:name="Bookmark163"/>
      <w:r w:rsidRPr="005B28AC">
        <w:rPr>
          <w:rFonts w:ascii="Times New Roman" w:eastAsia="Times New Roman" w:hAnsi="Times New Roman" w:cs="Times New Roman"/>
          <w:sz w:val="24"/>
          <w:szCs w:val="24"/>
          <w:lang w:eastAsia="ru-RU"/>
        </w:rPr>
        <w:t>Покупатель</w:t>
      </w:r>
      <w:bookmarkEnd w:id="23"/>
      <w:r w:rsidRPr="005B28AC">
        <w:rPr>
          <w:rFonts w:ascii="Times New Roman" w:eastAsia="Times New Roman" w:hAnsi="Times New Roman" w:cs="Times New Roman"/>
          <w:sz w:val="24"/>
          <w:szCs w:val="24"/>
          <w:lang w:eastAsia="ru-RU"/>
        </w:rPr>
        <w:t xml:space="preserve">  обязуется:</w:t>
      </w:r>
    </w:p>
    <w:p w:rsidR="009A2911" w:rsidRPr="005B28AC" w:rsidRDefault="009A2911" w:rsidP="009A2911">
      <w:pPr>
        <w:numPr>
          <w:ilvl w:val="2"/>
          <w:numId w:val="49"/>
        </w:numPr>
        <w:tabs>
          <w:tab w:val="num" w:pos="1440"/>
        </w:tabs>
        <w:spacing w:after="0" w:line="240" w:lineRule="auto"/>
        <w:ind w:left="0" w:firstLine="708"/>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lastRenderedPageBreak/>
        <w:t xml:space="preserve">Оплатить цену участка в сроки и </w:t>
      </w:r>
      <w:proofErr w:type="gramStart"/>
      <w:r w:rsidRPr="005B28AC">
        <w:rPr>
          <w:rFonts w:ascii="Times New Roman" w:eastAsia="Times New Roman" w:hAnsi="Times New Roman" w:cs="Times New Roman"/>
          <w:sz w:val="24"/>
          <w:szCs w:val="24"/>
          <w:lang w:eastAsia="ru-RU"/>
        </w:rPr>
        <w:t>порядке</w:t>
      </w:r>
      <w:proofErr w:type="gramEnd"/>
      <w:r w:rsidRPr="005B28AC">
        <w:rPr>
          <w:rFonts w:ascii="Times New Roman" w:eastAsia="Times New Roman" w:hAnsi="Times New Roman" w:cs="Times New Roman"/>
          <w:sz w:val="24"/>
          <w:szCs w:val="24"/>
          <w:lang w:eastAsia="ru-RU"/>
        </w:rPr>
        <w:t>, установленном в статье 3 настоящего договора.</w:t>
      </w:r>
    </w:p>
    <w:p w:rsidR="009A2911" w:rsidRPr="005B28AC" w:rsidRDefault="009A2911" w:rsidP="009A2911">
      <w:pPr>
        <w:numPr>
          <w:ilvl w:val="2"/>
          <w:numId w:val="49"/>
        </w:numPr>
        <w:tabs>
          <w:tab w:val="num" w:pos="1440"/>
        </w:tabs>
        <w:spacing w:after="0" w:line="240" w:lineRule="auto"/>
        <w:ind w:left="0" w:firstLine="708"/>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После полной оплаты стоимости земельного участка в 3-хдневный срок представить договор для его регистрации в установленном порядке.</w:t>
      </w:r>
    </w:p>
    <w:p w:rsidR="009A2911" w:rsidRPr="005B28AC" w:rsidRDefault="009A2911" w:rsidP="009A2911">
      <w:pPr>
        <w:numPr>
          <w:ilvl w:val="2"/>
          <w:numId w:val="49"/>
        </w:numPr>
        <w:tabs>
          <w:tab w:val="num" w:pos="1440"/>
        </w:tabs>
        <w:spacing w:after="0" w:line="240" w:lineRule="auto"/>
        <w:ind w:left="0" w:firstLine="708"/>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С момента заключения договора и до момента получения свидетельства о праве собственности на землю не продавать принадлежащее ему недвижимое имущество, расположенное на данном участке полностью или по частям.</w:t>
      </w:r>
    </w:p>
    <w:p w:rsidR="009A2911" w:rsidRPr="005B28AC" w:rsidRDefault="009A2911" w:rsidP="009A2911">
      <w:pPr>
        <w:numPr>
          <w:ilvl w:val="2"/>
          <w:numId w:val="49"/>
        </w:numPr>
        <w:tabs>
          <w:tab w:val="num" w:pos="1440"/>
        </w:tabs>
        <w:spacing w:after="0" w:line="240" w:lineRule="auto"/>
        <w:ind w:left="0" w:firstLine="708"/>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Обеспечивать возможность размещения на участке межевых и геодезических знаков и подъездов к ним.</w:t>
      </w:r>
    </w:p>
    <w:p w:rsidR="009A2911" w:rsidRPr="005B28AC" w:rsidRDefault="009A2911" w:rsidP="009A2911">
      <w:pPr>
        <w:numPr>
          <w:ilvl w:val="2"/>
          <w:numId w:val="49"/>
        </w:numPr>
        <w:tabs>
          <w:tab w:val="num" w:pos="1440"/>
        </w:tabs>
        <w:spacing w:after="0" w:line="240" w:lineRule="auto"/>
        <w:ind w:left="0" w:firstLine="708"/>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Обеспечивать возможность доступа на участок соответствующих служб для обслуживания и ремонта объектов общего пользования и инженерной инфраструктуры.</w:t>
      </w:r>
    </w:p>
    <w:p w:rsidR="009A2911" w:rsidRPr="005B28AC" w:rsidRDefault="009A2911" w:rsidP="009A2911">
      <w:pPr>
        <w:tabs>
          <w:tab w:val="num" w:pos="2118"/>
        </w:tabs>
        <w:spacing w:after="0" w:line="240" w:lineRule="auto"/>
        <w:ind w:left="708"/>
        <w:jc w:val="both"/>
        <w:rPr>
          <w:rFonts w:ascii="Times New Roman" w:eastAsia="Times New Roman" w:hAnsi="Times New Roman" w:cs="Times New Roman"/>
          <w:sz w:val="24"/>
          <w:szCs w:val="24"/>
          <w:lang w:eastAsia="ru-RU"/>
        </w:rPr>
      </w:pPr>
    </w:p>
    <w:p w:rsidR="009A2911" w:rsidRPr="005B28AC" w:rsidRDefault="009A2911" w:rsidP="009A2911">
      <w:pPr>
        <w:numPr>
          <w:ilvl w:val="0"/>
          <w:numId w:val="49"/>
        </w:numPr>
        <w:spacing w:before="60" w:after="0" w:line="240" w:lineRule="auto"/>
        <w:ind w:left="0" w:firstLine="0"/>
        <w:jc w:val="center"/>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Ответственность сторон</w:t>
      </w:r>
    </w:p>
    <w:p w:rsidR="009A2911" w:rsidRPr="005B28AC" w:rsidRDefault="009A2911" w:rsidP="009A2911">
      <w:pPr>
        <w:spacing w:before="60" w:after="0" w:line="240" w:lineRule="auto"/>
        <w:rPr>
          <w:rFonts w:ascii="Times New Roman" w:eastAsia="Times New Roman" w:hAnsi="Times New Roman" w:cs="Times New Roman"/>
          <w:sz w:val="24"/>
          <w:szCs w:val="24"/>
          <w:lang w:eastAsia="ru-RU"/>
        </w:rPr>
      </w:pP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В случае просрочки платежа (</w:t>
      </w:r>
      <w:proofErr w:type="spellStart"/>
      <w:r w:rsidRPr="005B28AC">
        <w:rPr>
          <w:rFonts w:ascii="Times New Roman" w:eastAsia="Times New Roman" w:hAnsi="Times New Roman" w:cs="Times New Roman"/>
          <w:sz w:val="24"/>
          <w:szCs w:val="24"/>
          <w:lang w:eastAsia="ru-RU"/>
        </w:rPr>
        <w:t>непоступление</w:t>
      </w:r>
      <w:proofErr w:type="spellEnd"/>
      <w:r w:rsidRPr="005B28AC">
        <w:rPr>
          <w:rFonts w:ascii="Times New Roman" w:eastAsia="Times New Roman" w:hAnsi="Times New Roman" w:cs="Times New Roman"/>
          <w:sz w:val="24"/>
          <w:szCs w:val="24"/>
          <w:lang w:eastAsia="ru-RU"/>
        </w:rPr>
        <w:t xml:space="preserve"> в указанный в п.3.2. договора срок денежных средств на счет  </w:t>
      </w:r>
      <w:bookmarkStart w:id="24" w:name="Bookmark164"/>
      <w:r w:rsidRPr="005B28AC">
        <w:rPr>
          <w:rFonts w:ascii="Times New Roman" w:eastAsia="Times New Roman" w:hAnsi="Times New Roman" w:cs="Times New Roman"/>
          <w:sz w:val="24"/>
          <w:szCs w:val="24"/>
          <w:lang w:eastAsia="ru-RU"/>
        </w:rPr>
        <w:t>Продавца</w:t>
      </w:r>
      <w:bookmarkEnd w:id="24"/>
      <w:r w:rsidRPr="005B28AC">
        <w:rPr>
          <w:rFonts w:ascii="Times New Roman" w:eastAsia="Times New Roman" w:hAnsi="Times New Roman" w:cs="Times New Roman"/>
          <w:sz w:val="24"/>
          <w:szCs w:val="24"/>
          <w:lang w:eastAsia="ru-RU"/>
        </w:rPr>
        <w:t xml:space="preserve">)  </w:t>
      </w:r>
      <w:bookmarkStart w:id="25" w:name="Bookmark29"/>
      <w:r w:rsidRPr="005B28AC">
        <w:rPr>
          <w:rFonts w:ascii="Times New Roman" w:eastAsia="Times New Roman" w:hAnsi="Times New Roman" w:cs="Times New Roman"/>
          <w:sz w:val="24"/>
          <w:szCs w:val="24"/>
          <w:lang w:eastAsia="ru-RU"/>
        </w:rPr>
        <w:t>Покупатель</w:t>
      </w:r>
      <w:bookmarkEnd w:id="25"/>
      <w:r w:rsidRPr="005B28AC">
        <w:rPr>
          <w:rFonts w:ascii="Times New Roman" w:eastAsia="Times New Roman" w:hAnsi="Times New Roman" w:cs="Times New Roman"/>
          <w:sz w:val="24"/>
          <w:szCs w:val="24"/>
          <w:lang w:eastAsia="ru-RU"/>
        </w:rPr>
        <w:t xml:space="preserve">  уплачивает  </w:t>
      </w:r>
      <w:bookmarkStart w:id="26" w:name="Bookmark166"/>
      <w:r w:rsidRPr="005B28AC">
        <w:rPr>
          <w:rFonts w:ascii="Times New Roman" w:eastAsia="Times New Roman" w:hAnsi="Times New Roman" w:cs="Times New Roman"/>
          <w:sz w:val="24"/>
          <w:szCs w:val="24"/>
          <w:lang w:eastAsia="ru-RU"/>
        </w:rPr>
        <w:t>Продавцу</w:t>
      </w:r>
      <w:bookmarkEnd w:id="26"/>
      <w:r w:rsidRPr="005B28AC">
        <w:rPr>
          <w:rFonts w:ascii="Times New Roman" w:eastAsia="Times New Roman" w:hAnsi="Times New Roman" w:cs="Times New Roman"/>
          <w:sz w:val="24"/>
          <w:szCs w:val="24"/>
          <w:lang w:eastAsia="ru-RU"/>
        </w:rPr>
        <w:t xml:space="preserve">  проценты за каждый день просрочки в размере 1/300 ставки рефинансирования ЦБ РФ на дату заключения договора.</w:t>
      </w: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Ответственность и права сторон, не предусмотренные в настоящем договоре, определяется в соответствии с законодательством.</w:t>
      </w:r>
    </w:p>
    <w:p w:rsidR="009A2911" w:rsidRPr="005B28AC" w:rsidRDefault="009A2911" w:rsidP="009A2911">
      <w:pPr>
        <w:tabs>
          <w:tab w:val="num" w:pos="1944"/>
        </w:tabs>
        <w:spacing w:after="0" w:line="216" w:lineRule="auto"/>
        <w:ind w:left="720"/>
        <w:jc w:val="both"/>
        <w:rPr>
          <w:rFonts w:ascii="Times New Roman" w:eastAsia="Times New Roman" w:hAnsi="Times New Roman" w:cs="Times New Roman"/>
          <w:sz w:val="24"/>
          <w:szCs w:val="24"/>
          <w:lang w:eastAsia="ru-RU"/>
        </w:rPr>
      </w:pPr>
    </w:p>
    <w:p w:rsidR="009A2911" w:rsidRPr="005B28AC" w:rsidRDefault="009A2911" w:rsidP="009A2911">
      <w:pPr>
        <w:numPr>
          <w:ilvl w:val="0"/>
          <w:numId w:val="49"/>
        </w:numPr>
        <w:spacing w:before="60" w:after="0" w:line="240" w:lineRule="auto"/>
        <w:ind w:left="0" w:firstLine="0"/>
        <w:jc w:val="center"/>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Заключительные положения</w:t>
      </w:r>
    </w:p>
    <w:p w:rsidR="009A2911" w:rsidRPr="005B28AC" w:rsidRDefault="009A2911" w:rsidP="009A2911">
      <w:pPr>
        <w:spacing w:before="60" w:after="0" w:line="240" w:lineRule="auto"/>
        <w:rPr>
          <w:rFonts w:ascii="Times New Roman" w:eastAsia="Times New Roman" w:hAnsi="Times New Roman" w:cs="Times New Roman"/>
          <w:sz w:val="24"/>
          <w:szCs w:val="24"/>
          <w:lang w:eastAsia="ru-RU"/>
        </w:rPr>
      </w:pP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Настоящий договор может быть дополнен или изменен по письменному согласию сторон. Все изменения и дополнения к договору оформляются в виде дополнительного соглашения и являются его неотъемлемой частью.</w:t>
      </w: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 xml:space="preserve">Особые условия  </w:t>
      </w:r>
      <w:bookmarkStart w:id="27" w:name="Bookmark175"/>
      <w:r w:rsidRPr="005B28AC">
        <w:rPr>
          <w:rFonts w:ascii="Times New Roman" w:eastAsia="Times New Roman" w:hAnsi="Times New Roman" w:cs="Times New Roman"/>
          <w:sz w:val="24"/>
          <w:szCs w:val="24"/>
          <w:lang w:eastAsia="ru-RU"/>
        </w:rPr>
        <w:t>купли-продажи</w:t>
      </w:r>
      <w:bookmarkEnd w:id="27"/>
      <w:r w:rsidRPr="005B28AC">
        <w:rPr>
          <w:rFonts w:ascii="Times New Roman" w:eastAsia="Times New Roman" w:hAnsi="Times New Roman" w:cs="Times New Roman"/>
          <w:sz w:val="24"/>
          <w:szCs w:val="24"/>
          <w:lang w:eastAsia="ru-RU"/>
        </w:rPr>
        <w:t xml:space="preserve">  земельного участка регламентированы статьей 37 Земельного кодекса РФ.</w:t>
      </w: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 xml:space="preserve">Земельный участок передается  </w:t>
      </w:r>
      <w:bookmarkStart w:id="28" w:name="Bookmark167"/>
      <w:r w:rsidRPr="005B28AC">
        <w:rPr>
          <w:rFonts w:ascii="Times New Roman" w:eastAsia="Times New Roman" w:hAnsi="Times New Roman" w:cs="Times New Roman"/>
          <w:sz w:val="24"/>
          <w:szCs w:val="24"/>
          <w:lang w:eastAsia="ru-RU"/>
        </w:rPr>
        <w:t>Покупателю</w:t>
      </w:r>
      <w:bookmarkEnd w:id="28"/>
      <w:r w:rsidRPr="005B28AC">
        <w:rPr>
          <w:rFonts w:ascii="Times New Roman" w:eastAsia="Times New Roman" w:hAnsi="Times New Roman" w:cs="Times New Roman"/>
          <w:sz w:val="24"/>
          <w:szCs w:val="24"/>
          <w:lang w:eastAsia="ru-RU"/>
        </w:rPr>
        <w:t xml:space="preserve">  по передаточному акту, который является неотъемлемой частью настоящего договора.</w:t>
      </w:r>
    </w:p>
    <w:p w:rsidR="009A2911" w:rsidRPr="005B28AC" w:rsidRDefault="009A2911" w:rsidP="009A2911">
      <w:pPr>
        <w:numPr>
          <w:ilvl w:val="1"/>
          <w:numId w:val="49"/>
        </w:numPr>
        <w:tabs>
          <w:tab w:val="num" w:pos="1260"/>
        </w:tabs>
        <w:spacing w:after="0" w:line="216" w:lineRule="auto"/>
        <w:ind w:left="0" w:firstLine="720"/>
        <w:jc w:val="both"/>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 xml:space="preserve">Настоящий договор составлен в  </w:t>
      </w:r>
      <w:bookmarkStart w:id="29" w:name="Bookmark176"/>
      <w:r w:rsidRPr="005B28AC">
        <w:rPr>
          <w:rFonts w:ascii="Times New Roman" w:eastAsia="Times New Roman" w:hAnsi="Times New Roman" w:cs="Times New Roman"/>
          <w:sz w:val="24"/>
          <w:szCs w:val="24"/>
          <w:lang w:eastAsia="ru-RU"/>
        </w:rPr>
        <w:t>трех</w:t>
      </w:r>
      <w:bookmarkEnd w:id="29"/>
      <w:r w:rsidRPr="005B28AC">
        <w:rPr>
          <w:rFonts w:ascii="Times New Roman" w:eastAsia="Times New Roman" w:hAnsi="Times New Roman" w:cs="Times New Roman"/>
          <w:sz w:val="24"/>
          <w:szCs w:val="24"/>
          <w:lang w:eastAsia="ru-RU"/>
        </w:rPr>
        <w:t xml:space="preserve">  экземплярах, имеющих равную юридическую силу: по одному из сторон,  </w:t>
      </w:r>
      <w:bookmarkStart w:id="30" w:name="Bookmark203"/>
      <w:r w:rsidRPr="005B28AC">
        <w:rPr>
          <w:rFonts w:ascii="Times New Roman" w:eastAsia="Times New Roman" w:hAnsi="Times New Roman" w:cs="Times New Roman"/>
          <w:sz w:val="24"/>
          <w:szCs w:val="24"/>
          <w:lang w:eastAsia="ru-RU"/>
        </w:rPr>
        <w:t>третий</w:t>
      </w:r>
      <w:bookmarkEnd w:id="30"/>
      <w:r w:rsidRPr="005B28AC">
        <w:rPr>
          <w:rFonts w:ascii="Times New Roman" w:eastAsia="Times New Roman" w:hAnsi="Times New Roman" w:cs="Times New Roman"/>
          <w:sz w:val="24"/>
          <w:szCs w:val="24"/>
          <w:lang w:eastAsia="ru-RU"/>
        </w:rPr>
        <w:t xml:space="preserve">  экземпляр для Управления Федеральной службы государственной регистрации, кадастра и картографии по Республике Коми (Управления </w:t>
      </w:r>
      <w:proofErr w:type="spellStart"/>
      <w:r w:rsidRPr="005B28AC">
        <w:rPr>
          <w:rFonts w:ascii="Times New Roman" w:eastAsia="Times New Roman" w:hAnsi="Times New Roman" w:cs="Times New Roman"/>
          <w:sz w:val="24"/>
          <w:szCs w:val="24"/>
          <w:lang w:eastAsia="ru-RU"/>
        </w:rPr>
        <w:t>Росреестра</w:t>
      </w:r>
      <w:proofErr w:type="spellEnd"/>
      <w:r w:rsidRPr="005B28AC">
        <w:rPr>
          <w:rFonts w:ascii="Times New Roman" w:eastAsia="Times New Roman" w:hAnsi="Times New Roman" w:cs="Times New Roman"/>
          <w:sz w:val="24"/>
          <w:szCs w:val="24"/>
          <w:lang w:eastAsia="ru-RU"/>
        </w:rPr>
        <w:t xml:space="preserve"> по Республике Коми).</w:t>
      </w:r>
    </w:p>
    <w:p w:rsidR="009A2911" w:rsidRPr="005B28AC" w:rsidRDefault="009A2911" w:rsidP="009A2911">
      <w:pPr>
        <w:tabs>
          <w:tab w:val="num" w:pos="1944"/>
        </w:tabs>
        <w:spacing w:after="0" w:line="216" w:lineRule="auto"/>
        <w:ind w:left="720"/>
        <w:jc w:val="both"/>
        <w:rPr>
          <w:rFonts w:ascii="Times New Roman" w:eastAsia="Times New Roman" w:hAnsi="Times New Roman" w:cs="Times New Roman"/>
          <w:sz w:val="24"/>
          <w:szCs w:val="24"/>
          <w:lang w:eastAsia="ru-RU"/>
        </w:rPr>
      </w:pPr>
    </w:p>
    <w:p w:rsidR="009A2911" w:rsidRDefault="009A2911" w:rsidP="009A2911">
      <w:pPr>
        <w:spacing w:before="60" w:after="0" w:line="240" w:lineRule="auto"/>
        <w:jc w:val="center"/>
        <w:rPr>
          <w:rFonts w:ascii="Times New Roman" w:eastAsia="Times New Roman" w:hAnsi="Times New Roman" w:cs="Times New Roman"/>
          <w:sz w:val="24"/>
          <w:szCs w:val="24"/>
          <w:lang w:eastAsia="ru-RU"/>
        </w:rPr>
      </w:pPr>
      <w:r w:rsidRPr="005B28AC">
        <w:rPr>
          <w:rFonts w:ascii="Times New Roman" w:eastAsia="Times New Roman" w:hAnsi="Times New Roman" w:cs="Times New Roman"/>
          <w:sz w:val="24"/>
          <w:szCs w:val="24"/>
          <w:lang w:eastAsia="ru-RU"/>
        </w:rPr>
        <w:t>Подписи сторон:</w:t>
      </w:r>
    </w:p>
    <w:p w:rsidR="009A2911" w:rsidRDefault="009A2911" w:rsidP="009A2911">
      <w:pPr>
        <w:spacing w:before="60" w:after="0" w:line="240" w:lineRule="auto"/>
        <w:jc w:val="center"/>
        <w:rPr>
          <w:rFonts w:ascii="Times New Roman" w:eastAsia="Times New Roman" w:hAnsi="Times New Roman" w:cs="Times New Roman"/>
          <w:sz w:val="24"/>
          <w:szCs w:val="24"/>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9A2911" w:rsidTr="009A2911">
        <w:tc>
          <w:tcPr>
            <w:tcW w:w="4987" w:type="dxa"/>
          </w:tcPr>
          <w:p w:rsidR="009A2911" w:rsidRDefault="009A2911" w:rsidP="009A2911">
            <w:pPr>
              <w:spacing w:before="60"/>
              <w:jc w:val="center"/>
              <w:rPr>
                <w:sz w:val="24"/>
                <w:szCs w:val="24"/>
              </w:rPr>
            </w:pPr>
            <w:r>
              <w:rPr>
                <w:sz w:val="24"/>
                <w:szCs w:val="24"/>
              </w:rPr>
              <w:t>ПРОДАВЕЦ:</w:t>
            </w:r>
          </w:p>
          <w:p w:rsidR="009A2911" w:rsidRDefault="009A2911" w:rsidP="009A2911">
            <w:pPr>
              <w:spacing w:before="60"/>
              <w:jc w:val="center"/>
              <w:rPr>
                <w:sz w:val="24"/>
                <w:szCs w:val="24"/>
              </w:rPr>
            </w:pPr>
          </w:p>
          <w:p w:rsidR="009A2911" w:rsidRDefault="009A2911" w:rsidP="009A2911">
            <w:pPr>
              <w:spacing w:before="60"/>
              <w:rPr>
                <w:sz w:val="24"/>
                <w:szCs w:val="24"/>
              </w:rPr>
            </w:pPr>
            <w:r>
              <w:rPr>
                <w:sz w:val="24"/>
                <w:szCs w:val="24"/>
              </w:rPr>
              <w:t>Администрация МО ГО «Сыктывкар»</w:t>
            </w:r>
          </w:p>
          <w:p w:rsidR="009A2911" w:rsidRDefault="009A2911" w:rsidP="009A2911">
            <w:pPr>
              <w:spacing w:before="60"/>
              <w:rPr>
                <w:sz w:val="24"/>
                <w:szCs w:val="24"/>
              </w:rPr>
            </w:pPr>
            <w:r>
              <w:rPr>
                <w:sz w:val="24"/>
                <w:szCs w:val="24"/>
              </w:rPr>
              <w:t>Адрес: 167610, г. Сыктывкар, ул. Бабушкина, 22</w:t>
            </w:r>
          </w:p>
          <w:p w:rsidR="009A2911" w:rsidRDefault="009A2911" w:rsidP="009A2911">
            <w:pPr>
              <w:spacing w:before="60"/>
              <w:rPr>
                <w:sz w:val="24"/>
                <w:szCs w:val="24"/>
              </w:rPr>
            </w:pPr>
          </w:p>
          <w:p w:rsidR="009A2911" w:rsidRDefault="009A2911" w:rsidP="009A2911">
            <w:pPr>
              <w:rPr>
                <w:sz w:val="24"/>
                <w:szCs w:val="24"/>
              </w:rPr>
            </w:pPr>
            <w:r>
              <w:rPr>
                <w:sz w:val="24"/>
                <w:szCs w:val="24"/>
              </w:rPr>
              <w:t>_____________________</w:t>
            </w:r>
          </w:p>
          <w:p w:rsidR="009A2911" w:rsidRDefault="009A2911" w:rsidP="009A2911">
            <w:pPr>
              <w:rPr>
                <w:sz w:val="24"/>
                <w:szCs w:val="24"/>
              </w:rPr>
            </w:pPr>
            <w:proofErr w:type="spellStart"/>
            <w:r>
              <w:rPr>
                <w:sz w:val="24"/>
                <w:szCs w:val="24"/>
              </w:rPr>
              <w:t>мп</w:t>
            </w:r>
            <w:proofErr w:type="spellEnd"/>
          </w:p>
        </w:tc>
        <w:tc>
          <w:tcPr>
            <w:tcW w:w="4988" w:type="dxa"/>
          </w:tcPr>
          <w:p w:rsidR="009A2911" w:rsidRDefault="009A2911" w:rsidP="009A2911">
            <w:pPr>
              <w:spacing w:before="60"/>
              <w:jc w:val="center"/>
              <w:rPr>
                <w:sz w:val="24"/>
                <w:szCs w:val="24"/>
              </w:rPr>
            </w:pPr>
            <w:r>
              <w:rPr>
                <w:sz w:val="24"/>
                <w:szCs w:val="24"/>
              </w:rPr>
              <w:t>ПОКУПАТЕЛЬ:</w:t>
            </w:r>
          </w:p>
          <w:p w:rsidR="009A2911" w:rsidRDefault="009A2911" w:rsidP="009A2911">
            <w:pPr>
              <w:spacing w:before="60"/>
              <w:jc w:val="center"/>
              <w:rPr>
                <w:sz w:val="24"/>
                <w:szCs w:val="24"/>
              </w:rPr>
            </w:pPr>
          </w:p>
        </w:tc>
      </w:tr>
    </w:tbl>
    <w:p w:rsidR="009A2911" w:rsidRDefault="009A2911" w:rsidP="009A2911">
      <w:pPr>
        <w:spacing w:before="60" w:after="0" w:line="240" w:lineRule="auto"/>
        <w:jc w:val="center"/>
        <w:rPr>
          <w:rFonts w:ascii="Times New Roman" w:eastAsia="Times New Roman" w:hAnsi="Times New Roman" w:cs="Times New Roman"/>
          <w:sz w:val="24"/>
          <w:szCs w:val="24"/>
          <w:lang w:eastAsia="ru-RU"/>
        </w:rPr>
      </w:pPr>
    </w:p>
    <w:p w:rsidR="009A2911" w:rsidRDefault="009A2911" w:rsidP="009A2911">
      <w:pPr>
        <w:spacing w:before="60" w:after="0" w:line="240" w:lineRule="auto"/>
        <w:jc w:val="center"/>
        <w:rPr>
          <w:rFonts w:ascii="Times New Roman" w:eastAsia="Times New Roman" w:hAnsi="Times New Roman" w:cs="Times New Roman"/>
          <w:sz w:val="24"/>
          <w:szCs w:val="24"/>
          <w:lang w:eastAsia="ru-RU"/>
        </w:rPr>
      </w:pPr>
    </w:p>
    <w:p w:rsidR="00A10ED9" w:rsidRDefault="00A10ED9" w:rsidP="00A10ED9">
      <w:pPr>
        <w:widowControl w:val="0"/>
        <w:spacing w:after="0" w:line="240" w:lineRule="exact"/>
        <w:ind w:firstLine="720"/>
        <w:jc w:val="both"/>
        <w:rPr>
          <w:rFonts w:ascii="Times New Roman" w:eastAsia="Times New Roman" w:hAnsi="Times New Roman" w:cs="Times New Roman"/>
          <w:sz w:val="24"/>
          <w:szCs w:val="24"/>
          <w:lang w:eastAsia="ru-RU"/>
        </w:rPr>
      </w:pPr>
    </w:p>
    <w:p w:rsidR="00443F2C" w:rsidRDefault="00443F2C" w:rsidP="00A10ED9">
      <w:pPr>
        <w:widowControl w:val="0"/>
        <w:spacing w:after="0" w:line="240" w:lineRule="exact"/>
        <w:ind w:firstLine="720"/>
        <w:jc w:val="both"/>
        <w:rPr>
          <w:rFonts w:ascii="Times New Roman" w:eastAsia="Times New Roman" w:hAnsi="Times New Roman" w:cs="Times New Roman"/>
          <w:sz w:val="24"/>
          <w:szCs w:val="24"/>
          <w:lang w:eastAsia="ru-RU"/>
        </w:rPr>
      </w:pPr>
    </w:p>
    <w:p w:rsidR="00443F2C" w:rsidRDefault="00443F2C" w:rsidP="00A10ED9">
      <w:pPr>
        <w:widowControl w:val="0"/>
        <w:spacing w:after="0" w:line="240" w:lineRule="exact"/>
        <w:ind w:firstLine="720"/>
        <w:jc w:val="both"/>
        <w:rPr>
          <w:rFonts w:ascii="Times New Roman" w:eastAsia="Times New Roman" w:hAnsi="Times New Roman" w:cs="Times New Roman"/>
          <w:sz w:val="24"/>
          <w:szCs w:val="24"/>
          <w:lang w:eastAsia="ru-RU"/>
        </w:rPr>
      </w:pPr>
    </w:p>
    <w:p w:rsidR="00443F2C" w:rsidRDefault="00443F2C" w:rsidP="00A10ED9">
      <w:pPr>
        <w:widowControl w:val="0"/>
        <w:spacing w:after="0" w:line="240" w:lineRule="exact"/>
        <w:ind w:firstLine="720"/>
        <w:jc w:val="both"/>
        <w:rPr>
          <w:rFonts w:ascii="Times New Roman" w:eastAsia="Times New Roman" w:hAnsi="Times New Roman" w:cs="Times New Roman"/>
          <w:sz w:val="24"/>
          <w:szCs w:val="24"/>
          <w:lang w:eastAsia="ru-RU"/>
        </w:rPr>
      </w:pPr>
    </w:p>
    <w:p w:rsidR="00443F2C" w:rsidRDefault="00443F2C" w:rsidP="00A10ED9">
      <w:pPr>
        <w:widowControl w:val="0"/>
        <w:spacing w:after="0" w:line="240" w:lineRule="exact"/>
        <w:ind w:firstLine="720"/>
        <w:jc w:val="both"/>
        <w:rPr>
          <w:rFonts w:ascii="Times New Roman" w:eastAsia="Times New Roman" w:hAnsi="Times New Roman" w:cs="Times New Roman"/>
          <w:sz w:val="24"/>
          <w:szCs w:val="24"/>
          <w:lang w:eastAsia="ru-RU"/>
        </w:rPr>
      </w:pPr>
    </w:p>
    <w:p w:rsidR="00443F2C" w:rsidRDefault="00443F2C" w:rsidP="00A10ED9">
      <w:pPr>
        <w:widowControl w:val="0"/>
        <w:spacing w:after="0" w:line="240" w:lineRule="exact"/>
        <w:ind w:firstLine="720"/>
        <w:jc w:val="both"/>
        <w:rPr>
          <w:rFonts w:ascii="Times New Roman" w:eastAsia="Times New Roman" w:hAnsi="Times New Roman" w:cs="Times New Roman"/>
          <w:sz w:val="24"/>
          <w:szCs w:val="24"/>
          <w:lang w:eastAsia="ru-RU"/>
        </w:rPr>
      </w:pPr>
    </w:p>
    <w:p w:rsidR="00443F2C" w:rsidRDefault="00443F2C" w:rsidP="00A10ED9">
      <w:pPr>
        <w:widowControl w:val="0"/>
        <w:spacing w:after="0" w:line="240" w:lineRule="exact"/>
        <w:ind w:firstLine="720"/>
        <w:jc w:val="both"/>
        <w:rPr>
          <w:rFonts w:ascii="Times New Roman" w:eastAsia="Times New Roman" w:hAnsi="Times New Roman" w:cs="Times New Roman"/>
          <w:sz w:val="24"/>
          <w:szCs w:val="24"/>
          <w:lang w:eastAsia="ru-RU"/>
        </w:rPr>
      </w:pPr>
    </w:p>
    <w:p w:rsidR="00443F2C" w:rsidRDefault="00443F2C" w:rsidP="00A10ED9">
      <w:pPr>
        <w:widowControl w:val="0"/>
        <w:spacing w:after="0" w:line="240" w:lineRule="exact"/>
        <w:ind w:firstLine="720"/>
        <w:jc w:val="both"/>
        <w:rPr>
          <w:rFonts w:ascii="Times New Roman" w:eastAsia="Times New Roman" w:hAnsi="Times New Roman" w:cs="Times New Roman"/>
          <w:sz w:val="24"/>
          <w:szCs w:val="24"/>
          <w:lang w:eastAsia="ru-RU"/>
        </w:rPr>
      </w:pPr>
    </w:p>
    <w:p w:rsidR="00443F2C" w:rsidRPr="00A10ED9" w:rsidRDefault="00443F2C" w:rsidP="00443F2C">
      <w:pPr>
        <w:widowControl w:val="0"/>
        <w:spacing w:after="0" w:line="240" w:lineRule="auto"/>
        <w:ind w:left="426"/>
        <w:jc w:val="right"/>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lastRenderedPageBreak/>
        <w:t xml:space="preserve">Приложение № </w:t>
      </w:r>
      <w:r w:rsidR="002E3CD0">
        <w:rPr>
          <w:rFonts w:ascii="Times New Roman" w:eastAsia="Times New Roman" w:hAnsi="Times New Roman" w:cs="Times New Roman"/>
          <w:sz w:val="24"/>
          <w:szCs w:val="24"/>
          <w:lang w:eastAsia="ru-RU"/>
        </w:rPr>
        <w:t>5</w:t>
      </w:r>
    </w:p>
    <w:p w:rsidR="00443F2C" w:rsidRPr="00A10ED9" w:rsidRDefault="00443F2C" w:rsidP="00443F2C">
      <w:pPr>
        <w:widowControl w:val="0"/>
        <w:spacing w:after="0" w:line="240" w:lineRule="auto"/>
        <w:ind w:left="426"/>
        <w:jc w:val="right"/>
        <w:rPr>
          <w:rFonts w:ascii="Times New Roman" w:eastAsia="Times New Roman" w:hAnsi="Times New Roman" w:cs="Times New Roman"/>
          <w:sz w:val="24"/>
          <w:szCs w:val="24"/>
          <w:lang w:eastAsia="ru-RU"/>
        </w:rPr>
      </w:pPr>
      <w:r w:rsidRPr="00A10ED9">
        <w:rPr>
          <w:rFonts w:ascii="Times New Roman" w:eastAsia="Times New Roman" w:hAnsi="Times New Roman" w:cs="Times New Roman"/>
          <w:sz w:val="24"/>
          <w:szCs w:val="24"/>
          <w:lang w:eastAsia="ru-RU"/>
        </w:rPr>
        <w:t>к информационному сообщению</w:t>
      </w:r>
    </w:p>
    <w:p w:rsidR="00443F2C" w:rsidRDefault="00443F2C" w:rsidP="00443F2C">
      <w:pPr>
        <w:widowControl w:val="0"/>
        <w:spacing w:after="0" w:line="240" w:lineRule="exact"/>
        <w:ind w:firstLine="720"/>
        <w:jc w:val="right"/>
        <w:rPr>
          <w:rFonts w:ascii="Times New Roman" w:eastAsia="Times New Roman" w:hAnsi="Times New Roman" w:cs="Times New Roman"/>
          <w:sz w:val="24"/>
          <w:szCs w:val="24"/>
          <w:lang w:eastAsia="ru-RU"/>
        </w:rPr>
      </w:pPr>
      <w:r w:rsidRPr="00252939">
        <w:rPr>
          <w:rFonts w:ascii="Times New Roman" w:eastAsia="Times New Roman" w:hAnsi="Times New Roman" w:cs="Times New Roman"/>
          <w:sz w:val="24"/>
          <w:szCs w:val="24"/>
          <w:lang w:eastAsia="ru-RU"/>
        </w:rPr>
        <w:t xml:space="preserve">от </w:t>
      </w:r>
      <w:r w:rsidR="00252939" w:rsidRPr="00252939">
        <w:rPr>
          <w:rFonts w:ascii="Times New Roman" w:eastAsia="Times New Roman" w:hAnsi="Times New Roman" w:cs="Times New Roman"/>
          <w:sz w:val="24"/>
          <w:szCs w:val="24"/>
          <w:lang w:eastAsia="ru-RU"/>
        </w:rPr>
        <w:t>25</w:t>
      </w:r>
      <w:r w:rsidRPr="00252939">
        <w:rPr>
          <w:rFonts w:ascii="Times New Roman" w:eastAsia="Times New Roman" w:hAnsi="Times New Roman" w:cs="Times New Roman"/>
          <w:sz w:val="24"/>
          <w:szCs w:val="24"/>
          <w:lang w:eastAsia="ru-RU"/>
        </w:rPr>
        <w:t>.0</w:t>
      </w:r>
      <w:r w:rsidR="005E623F" w:rsidRPr="00252939">
        <w:rPr>
          <w:rFonts w:ascii="Times New Roman" w:eastAsia="Times New Roman" w:hAnsi="Times New Roman" w:cs="Times New Roman"/>
          <w:sz w:val="24"/>
          <w:szCs w:val="24"/>
          <w:lang w:eastAsia="ru-RU"/>
        </w:rPr>
        <w:t>4</w:t>
      </w:r>
      <w:r w:rsidRPr="00252939">
        <w:rPr>
          <w:rFonts w:ascii="Times New Roman" w:eastAsia="Times New Roman" w:hAnsi="Times New Roman" w:cs="Times New Roman"/>
          <w:sz w:val="24"/>
          <w:szCs w:val="24"/>
          <w:lang w:eastAsia="ru-RU"/>
        </w:rPr>
        <w:t>.2019</w:t>
      </w:r>
    </w:p>
    <w:p w:rsidR="00443F2C" w:rsidRDefault="00443F2C" w:rsidP="00443F2C">
      <w:pPr>
        <w:widowControl w:val="0"/>
        <w:spacing w:after="0" w:line="240" w:lineRule="exact"/>
        <w:ind w:firstLine="720"/>
        <w:jc w:val="right"/>
        <w:rPr>
          <w:rFonts w:ascii="Times New Roman" w:eastAsia="Times New Roman" w:hAnsi="Times New Roman" w:cs="Times New Roman"/>
          <w:sz w:val="24"/>
          <w:szCs w:val="24"/>
          <w:lang w:eastAsia="ru-RU"/>
        </w:rPr>
      </w:pPr>
    </w:p>
    <w:p w:rsidR="00807724" w:rsidRPr="0038116E" w:rsidRDefault="00807724" w:rsidP="00807724">
      <w:pPr>
        <w:spacing w:after="0" w:line="240" w:lineRule="auto"/>
        <w:jc w:val="center"/>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4"/>
          <w:lang w:eastAsia="ru-RU"/>
        </w:rPr>
        <w:t xml:space="preserve">ДОГОВОР № </w:t>
      </w:r>
      <w:r>
        <w:rPr>
          <w:rFonts w:ascii="Times New Roman" w:eastAsia="Times New Roman" w:hAnsi="Times New Roman" w:cs="Times New Roman"/>
          <w:sz w:val="24"/>
          <w:szCs w:val="24"/>
          <w:lang w:eastAsia="ru-RU"/>
        </w:rPr>
        <w:t>____</w:t>
      </w:r>
    </w:p>
    <w:p w:rsidR="00807724" w:rsidRPr="0038116E" w:rsidRDefault="00807724" w:rsidP="00807724">
      <w:pPr>
        <w:spacing w:after="0" w:line="240" w:lineRule="auto"/>
        <w:jc w:val="center"/>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4"/>
          <w:lang w:eastAsia="ru-RU"/>
        </w:rPr>
        <w:t xml:space="preserve">купли-продажи </w:t>
      </w:r>
      <w:r>
        <w:rPr>
          <w:rFonts w:ascii="Times New Roman" w:eastAsia="Times New Roman" w:hAnsi="Times New Roman" w:cs="Times New Roman"/>
          <w:sz w:val="24"/>
          <w:szCs w:val="24"/>
          <w:lang w:eastAsia="ru-RU"/>
        </w:rPr>
        <w:t>движимого</w:t>
      </w:r>
      <w:r w:rsidRPr="0038116E">
        <w:rPr>
          <w:rFonts w:ascii="Times New Roman" w:eastAsia="Times New Roman" w:hAnsi="Times New Roman" w:cs="Times New Roman"/>
          <w:sz w:val="24"/>
          <w:szCs w:val="24"/>
          <w:lang w:eastAsia="ru-RU"/>
        </w:rPr>
        <w:t xml:space="preserve"> имущества</w:t>
      </w:r>
    </w:p>
    <w:p w:rsidR="00807724" w:rsidRPr="0038116E" w:rsidRDefault="00807724" w:rsidP="00807724">
      <w:pPr>
        <w:spacing w:after="0" w:line="240" w:lineRule="auto"/>
        <w:rPr>
          <w:rFonts w:ascii="Times New Roman" w:eastAsia="Times New Roman" w:hAnsi="Times New Roman" w:cs="Times New Roman"/>
          <w:sz w:val="20"/>
          <w:szCs w:val="20"/>
          <w:lang w:eastAsia="ru-RU"/>
        </w:rPr>
      </w:pPr>
    </w:p>
    <w:p w:rsidR="00807724" w:rsidRPr="0038116E" w:rsidRDefault="00807724" w:rsidP="00807724">
      <w:pPr>
        <w:spacing w:after="0" w:line="240" w:lineRule="auto"/>
        <w:rPr>
          <w:rFonts w:ascii="Times New Roman" w:eastAsia="Times New Roman" w:hAnsi="Times New Roman" w:cs="Times New Roman"/>
          <w:sz w:val="20"/>
          <w:szCs w:val="20"/>
          <w:lang w:eastAsia="ru-RU"/>
        </w:rPr>
      </w:pPr>
      <w:r w:rsidRPr="0038116E">
        <w:rPr>
          <w:rFonts w:ascii="Times New Roman" w:eastAsia="Times New Roman" w:hAnsi="Times New Roman" w:cs="Times New Roman"/>
          <w:sz w:val="24"/>
          <w:szCs w:val="20"/>
          <w:lang w:eastAsia="ru-RU"/>
        </w:rPr>
        <w:t xml:space="preserve">г. Сыктывкар                                                                                        </w:t>
      </w:r>
      <w:r>
        <w:rPr>
          <w:rFonts w:ascii="Times New Roman" w:eastAsia="Times New Roman" w:hAnsi="Times New Roman" w:cs="Times New Roman"/>
          <w:sz w:val="24"/>
          <w:szCs w:val="20"/>
          <w:lang w:eastAsia="ru-RU"/>
        </w:rPr>
        <w:t xml:space="preserve">        </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w:t>
      </w:r>
      <w:r w:rsidRPr="0038116E">
        <w:rPr>
          <w:rFonts w:ascii="Times New Roman" w:eastAsia="Times New Roman" w:hAnsi="Times New Roman" w:cs="Times New Roman"/>
          <w:sz w:val="24"/>
          <w:szCs w:val="20"/>
          <w:lang w:eastAsia="ru-RU"/>
        </w:rPr>
        <w:t xml:space="preserve"> 20</w:t>
      </w:r>
      <w:r>
        <w:rPr>
          <w:rFonts w:ascii="Times New Roman" w:eastAsia="Times New Roman" w:hAnsi="Times New Roman" w:cs="Times New Roman"/>
          <w:sz w:val="24"/>
          <w:szCs w:val="20"/>
          <w:lang w:eastAsia="ru-RU"/>
        </w:rPr>
        <w:t>__</w:t>
      </w:r>
      <w:r w:rsidRPr="0038116E">
        <w:rPr>
          <w:rFonts w:ascii="Times New Roman" w:eastAsia="Times New Roman" w:hAnsi="Times New Roman" w:cs="Times New Roman"/>
          <w:sz w:val="24"/>
          <w:szCs w:val="20"/>
          <w:lang w:eastAsia="ru-RU"/>
        </w:rPr>
        <w:t xml:space="preserve"> года</w:t>
      </w:r>
    </w:p>
    <w:p w:rsidR="00807724" w:rsidRPr="0038116E" w:rsidRDefault="00807724" w:rsidP="00807724">
      <w:pPr>
        <w:spacing w:after="0" w:line="240" w:lineRule="auto"/>
        <w:rPr>
          <w:rFonts w:ascii="Times New Roman" w:eastAsia="Times New Roman" w:hAnsi="Times New Roman" w:cs="Times New Roman"/>
          <w:sz w:val="20"/>
          <w:szCs w:val="20"/>
          <w:lang w:eastAsia="ru-RU"/>
        </w:rPr>
      </w:pPr>
    </w:p>
    <w:p w:rsidR="00807724" w:rsidRPr="0038116E" w:rsidRDefault="00807724" w:rsidP="00807724">
      <w:pPr>
        <w:spacing w:after="0" w:line="240" w:lineRule="auto"/>
        <w:rPr>
          <w:rFonts w:ascii="Times New Roman" w:eastAsia="Times New Roman" w:hAnsi="Times New Roman" w:cs="Times New Roman"/>
          <w:sz w:val="20"/>
          <w:szCs w:val="20"/>
          <w:lang w:eastAsia="ru-RU"/>
        </w:rPr>
      </w:pP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proofErr w:type="gramStart"/>
      <w:r w:rsidRPr="0038116E">
        <w:rPr>
          <w:rFonts w:ascii="Times New Roman" w:eastAsia="Times New Roman" w:hAnsi="Times New Roman" w:cs="Times New Roman"/>
          <w:sz w:val="24"/>
          <w:szCs w:val="20"/>
          <w:lang w:eastAsia="ru-RU"/>
        </w:rPr>
        <w:t xml:space="preserve">Комитет по управлению муниципальным имуществом администрации муниципального образования городского округа «Сыктывкар», в лице председателя Комитета  </w:t>
      </w:r>
      <w:r>
        <w:rPr>
          <w:rFonts w:ascii="Times New Roman" w:eastAsia="Times New Roman" w:hAnsi="Times New Roman" w:cs="Times New Roman"/>
          <w:sz w:val="24"/>
          <w:szCs w:val="20"/>
          <w:lang w:eastAsia="ru-RU"/>
        </w:rPr>
        <w:t>___________________________</w:t>
      </w:r>
      <w:r w:rsidRPr="0038116E">
        <w:rPr>
          <w:rFonts w:ascii="Times New Roman" w:eastAsia="Times New Roman" w:hAnsi="Times New Roman" w:cs="Times New Roman"/>
          <w:sz w:val="24"/>
          <w:szCs w:val="20"/>
          <w:lang w:eastAsia="ru-RU"/>
        </w:rPr>
        <w:t>, действующего на основании Положения</w:t>
      </w:r>
      <w:r w:rsidRPr="0038116E">
        <w:rPr>
          <w:rFonts w:ascii="Times New Roman" w:eastAsia="Times New Roman" w:hAnsi="Times New Roman" w:cs="Times New Roman"/>
          <w:sz w:val="24"/>
          <w:szCs w:val="24"/>
          <w:lang w:eastAsia="ru-RU"/>
        </w:rPr>
        <w:t>,</w:t>
      </w:r>
      <w:r w:rsidRPr="0038116E">
        <w:rPr>
          <w:rFonts w:ascii="Times New Roman" w:eastAsia="Times New Roman" w:hAnsi="Times New Roman" w:cs="Times New Roman"/>
          <w:sz w:val="24"/>
          <w:szCs w:val="20"/>
          <w:lang w:eastAsia="ru-RU"/>
        </w:rPr>
        <w:t xml:space="preserve"> </w:t>
      </w:r>
      <w:r w:rsidRPr="0038116E">
        <w:rPr>
          <w:rFonts w:ascii="Times New Roman" w:eastAsia="Times New Roman" w:hAnsi="Times New Roman" w:cs="Times New Roman"/>
          <w:sz w:val="24"/>
          <w:szCs w:val="24"/>
          <w:lang w:eastAsia="ru-RU"/>
        </w:rPr>
        <w:t xml:space="preserve">от имени и в интересах муниципального образования городского округа «Сыктывкар», </w:t>
      </w:r>
      <w:r w:rsidRPr="0038116E">
        <w:rPr>
          <w:rFonts w:ascii="Times New Roman" w:eastAsia="Times New Roman" w:hAnsi="Times New Roman" w:cs="Times New Roman"/>
          <w:sz w:val="24"/>
          <w:szCs w:val="20"/>
          <w:lang w:eastAsia="ru-RU"/>
        </w:rPr>
        <w:t xml:space="preserve">именуемый в дальнейшем «Продавец», с одной стороны и </w:t>
      </w:r>
      <w:r>
        <w:rPr>
          <w:rFonts w:ascii="Times New Roman" w:eastAsia="Times New Roman" w:hAnsi="Times New Roman" w:cs="Times New Roman"/>
          <w:sz w:val="24"/>
          <w:szCs w:val="20"/>
          <w:lang w:eastAsia="ru-RU"/>
        </w:rPr>
        <w:t>____________________________</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в лице ______(должность)_______, _________(ФИО)_________, действующего в соответствии с ___________(наименование документа, подтверждающего полномочия)____№________от «____»_________ _____ г., </w:t>
      </w:r>
      <w:r w:rsidRPr="0038116E">
        <w:rPr>
          <w:rFonts w:ascii="Times New Roman" w:eastAsia="Times New Roman" w:hAnsi="Times New Roman" w:cs="Times New Roman"/>
          <w:sz w:val="24"/>
          <w:szCs w:val="20"/>
          <w:lang w:eastAsia="ru-RU"/>
        </w:rPr>
        <w:t>именуем</w:t>
      </w:r>
      <w:r>
        <w:rPr>
          <w:rFonts w:ascii="Times New Roman" w:eastAsia="Times New Roman" w:hAnsi="Times New Roman" w:cs="Times New Roman"/>
          <w:sz w:val="24"/>
          <w:szCs w:val="20"/>
          <w:lang w:eastAsia="ru-RU"/>
        </w:rPr>
        <w:t>__</w:t>
      </w:r>
      <w:r w:rsidRPr="0038116E">
        <w:rPr>
          <w:rFonts w:ascii="Times New Roman" w:eastAsia="Times New Roman" w:hAnsi="Times New Roman" w:cs="Times New Roman"/>
          <w:sz w:val="24"/>
          <w:szCs w:val="20"/>
          <w:lang w:eastAsia="ru-RU"/>
        </w:rPr>
        <w:t xml:space="preserve"> в дальнейшем «Покупатель», с другой стороны, заключили настоящий</w:t>
      </w:r>
      <w:proofErr w:type="gramEnd"/>
      <w:r w:rsidRPr="0038116E">
        <w:rPr>
          <w:rFonts w:ascii="Times New Roman" w:eastAsia="Times New Roman" w:hAnsi="Times New Roman" w:cs="Times New Roman"/>
          <w:sz w:val="24"/>
          <w:szCs w:val="20"/>
          <w:lang w:eastAsia="ru-RU"/>
        </w:rPr>
        <w:t xml:space="preserve"> Договор о нижеследующем:</w:t>
      </w:r>
    </w:p>
    <w:p w:rsidR="00807724" w:rsidRPr="0038116E" w:rsidRDefault="00807724" w:rsidP="00807724">
      <w:pPr>
        <w:spacing w:after="0" w:line="240" w:lineRule="auto"/>
        <w:ind w:firstLine="709"/>
        <w:jc w:val="both"/>
        <w:rPr>
          <w:rFonts w:ascii="Times New Roman" w:eastAsia="Times New Roman" w:hAnsi="Times New Roman" w:cs="Times New Roman"/>
          <w:sz w:val="28"/>
          <w:szCs w:val="20"/>
          <w:lang w:eastAsia="ru-RU"/>
        </w:rPr>
      </w:pPr>
    </w:p>
    <w:p w:rsidR="00807724" w:rsidRPr="0038116E" w:rsidRDefault="00807724" w:rsidP="00807724">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1. Основа договора</w:t>
      </w:r>
    </w:p>
    <w:p w:rsidR="00807724" w:rsidRPr="0038116E" w:rsidRDefault="00807724" w:rsidP="00807724">
      <w:pPr>
        <w:spacing w:after="0" w:line="240" w:lineRule="auto"/>
        <w:jc w:val="both"/>
        <w:rPr>
          <w:rFonts w:ascii="Times New Roman" w:eastAsia="Times New Roman" w:hAnsi="Times New Roman" w:cs="Times New Roman"/>
          <w:sz w:val="24"/>
          <w:szCs w:val="20"/>
          <w:lang w:eastAsia="ru-RU"/>
        </w:rPr>
      </w:pP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1.1. </w:t>
      </w:r>
      <w:proofErr w:type="gramStart"/>
      <w:r w:rsidRPr="0038116E">
        <w:rPr>
          <w:rFonts w:ascii="Times New Roman" w:eastAsia="Times New Roman" w:hAnsi="Times New Roman" w:cs="Times New Roman"/>
          <w:sz w:val="24"/>
          <w:szCs w:val="20"/>
          <w:lang w:eastAsia="ru-RU"/>
        </w:rPr>
        <w:t xml:space="preserve">Настоящий договор составлен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w:t>
      </w:r>
      <w:r w:rsidRPr="0038116E">
        <w:rPr>
          <w:rFonts w:ascii="Times New Roman" w:eastAsia="Times New Roman" w:hAnsi="Times New Roman" w:cs="Times New Roman"/>
          <w:sz w:val="24"/>
          <w:szCs w:val="24"/>
          <w:lang w:eastAsia="ru-RU"/>
        </w:rPr>
        <w:t xml:space="preserve">решениями Совета муниципального образования городского округа «Сыктывкар» </w:t>
      </w:r>
      <w:r w:rsidRPr="007D453D">
        <w:rPr>
          <w:rFonts w:ascii="Times New Roman" w:eastAsia="Times New Roman" w:hAnsi="Times New Roman" w:cs="Times New Roman"/>
          <w:sz w:val="24"/>
          <w:szCs w:val="24"/>
          <w:lang w:eastAsia="ru-RU"/>
        </w:rPr>
        <w:t xml:space="preserve">от </w:t>
      </w:r>
      <w:r w:rsidR="005E623F">
        <w:rPr>
          <w:rFonts w:ascii="Times New Roman" w:eastAsia="Times New Roman" w:hAnsi="Times New Roman" w:cs="Times New Roman"/>
          <w:sz w:val="24"/>
          <w:szCs w:val="24"/>
          <w:lang w:eastAsia="ru-RU"/>
        </w:rPr>
        <w:t>__________________</w:t>
      </w:r>
      <w:r w:rsidRPr="0038116E">
        <w:rPr>
          <w:rFonts w:ascii="Times New Roman" w:eastAsia="Times New Roman" w:hAnsi="Times New Roman" w:cs="Times New Roman"/>
          <w:sz w:val="24"/>
          <w:szCs w:val="24"/>
          <w:lang w:eastAsia="ru-RU"/>
        </w:rPr>
        <w:t xml:space="preserve">«Об утверждении прогнозного плана (программы) приватизации муниципального имущества на </w:t>
      </w:r>
      <w:r w:rsidR="00214D6A">
        <w:rPr>
          <w:rFonts w:ascii="Times New Roman" w:eastAsia="Times New Roman" w:hAnsi="Times New Roman" w:cs="Times New Roman"/>
          <w:sz w:val="24"/>
          <w:szCs w:val="24"/>
          <w:lang w:eastAsia="ru-RU"/>
        </w:rPr>
        <w:t>______</w:t>
      </w:r>
      <w:r w:rsidRPr="0038116E">
        <w:rPr>
          <w:rFonts w:ascii="Times New Roman" w:eastAsia="Times New Roman" w:hAnsi="Times New Roman" w:cs="Times New Roman"/>
          <w:sz w:val="24"/>
          <w:szCs w:val="24"/>
          <w:lang w:eastAsia="ru-RU"/>
        </w:rPr>
        <w:t xml:space="preserve"> год», </w:t>
      </w:r>
      <w:r w:rsidRPr="0038116E">
        <w:rPr>
          <w:rFonts w:ascii="Times New Roman" w:eastAsia="Times New Roman" w:hAnsi="Times New Roman" w:cs="Times New Roman"/>
          <w:sz w:val="24"/>
          <w:szCs w:val="20"/>
          <w:lang w:eastAsia="ru-RU"/>
        </w:rPr>
        <w:t xml:space="preserve">постановлением администрации муниципального образования городского округа «Сыктывкар» от </w:t>
      </w:r>
      <w:r>
        <w:rPr>
          <w:rFonts w:ascii="Times New Roman" w:eastAsia="Times New Roman" w:hAnsi="Times New Roman" w:cs="Times New Roman"/>
          <w:sz w:val="24"/>
          <w:szCs w:val="20"/>
          <w:lang w:eastAsia="ru-RU"/>
        </w:rPr>
        <w:t>________</w:t>
      </w:r>
      <w:r w:rsidRPr="0038116E">
        <w:rPr>
          <w:rFonts w:ascii="Times New Roman" w:eastAsia="Times New Roman" w:hAnsi="Times New Roman" w:cs="Times New Roman"/>
          <w:sz w:val="24"/>
          <w:szCs w:val="20"/>
          <w:lang w:eastAsia="ru-RU"/>
        </w:rPr>
        <w:t xml:space="preserve">   № </w:t>
      </w:r>
      <w:r>
        <w:rPr>
          <w:rFonts w:ascii="Times New Roman" w:eastAsia="Times New Roman" w:hAnsi="Times New Roman" w:cs="Times New Roman"/>
          <w:sz w:val="24"/>
          <w:szCs w:val="20"/>
          <w:lang w:eastAsia="ru-RU"/>
        </w:rPr>
        <w:t>__________</w:t>
      </w:r>
      <w:r w:rsidRPr="0038116E">
        <w:rPr>
          <w:rFonts w:ascii="Times New Roman" w:eastAsia="Times New Roman" w:hAnsi="Times New Roman" w:cs="Times New Roman"/>
          <w:sz w:val="24"/>
          <w:szCs w:val="20"/>
          <w:lang w:eastAsia="ru-RU"/>
        </w:rPr>
        <w:t>«Об условиях приватизации</w:t>
      </w:r>
      <w:r>
        <w:rPr>
          <w:rFonts w:ascii="Times New Roman" w:eastAsia="Times New Roman" w:hAnsi="Times New Roman" w:cs="Times New Roman"/>
          <w:sz w:val="24"/>
          <w:szCs w:val="20"/>
          <w:lang w:eastAsia="ru-RU"/>
        </w:rPr>
        <w:t xml:space="preserve"> движимого имущества»</w:t>
      </w:r>
      <w:r w:rsidRPr="0038116E">
        <w:rPr>
          <w:rFonts w:ascii="Times New Roman" w:eastAsia="Times New Roman" w:hAnsi="Times New Roman" w:cs="Times New Roman"/>
          <w:sz w:val="24"/>
          <w:szCs w:val="20"/>
          <w:lang w:eastAsia="ru-RU"/>
        </w:rPr>
        <w:t xml:space="preserve">, протоколом об итогах </w:t>
      </w:r>
      <w:r>
        <w:rPr>
          <w:rFonts w:ascii="Times New Roman" w:eastAsia="Times New Roman" w:hAnsi="Times New Roman" w:cs="Times New Roman"/>
          <w:sz w:val="24"/>
          <w:szCs w:val="20"/>
          <w:lang w:eastAsia="ru-RU"/>
        </w:rPr>
        <w:t>продажи посредством публичного предложения</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в</w:t>
      </w:r>
      <w:proofErr w:type="gramEnd"/>
      <w:r>
        <w:rPr>
          <w:rFonts w:ascii="Times New Roman" w:eastAsia="Times New Roman" w:hAnsi="Times New Roman" w:cs="Times New Roman"/>
          <w:sz w:val="24"/>
          <w:szCs w:val="20"/>
          <w:lang w:eastAsia="ru-RU"/>
        </w:rPr>
        <w:t xml:space="preserve"> электронной форме </w:t>
      </w:r>
      <w:r w:rsidRPr="0038116E">
        <w:rPr>
          <w:rFonts w:ascii="Times New Roman" w:eastAsia="Times New Roman" w:hAnsi="Times New Roman" w:cs="Times New Roman"/>
          <w:sz w:val="24"/>
          <w:szCs w:val="20"/>
          <w:lang w:eastAsia="ru-RU"/>
        </w:rPr>
        <w:t>по продаже объект</w:t>
      </w:r>
      <w:r>
        <w:rPr>
          <w:rFonts w:ascii="Times New Roman" w:eastAsia="Times New Roman" w:hAnsi="Times New Roman" w:cs="Times New Roman"/>
          <w:sz w:val="24"/>
          <w:szCs w:val="20"/>
          <w:lang w:eastAsia="ru-RU"/>
        </w:rPr>
        <w:t>ов</w:t>
      </w:r>
      <w:r w:rsidRPr="0038116E">
        <w:rPr>
          <w:rFonts w:ascii="Times New Roman" w:eastAsia="Times New Roman" w:hAnsi="Times New Roman" w:cs="Times New Roman"/>
          <w:sz w:val="24"/>
          <w:szCs w:val="20"/>
          <w:lang w:eastAsia="ru-RU"/>
        </w:rPr>
        <w:t xml:space="preserve">, являющихся собственностью муниципального образования городского округа «Сыктывкар» </w:t>
      </w:r>
      <w:proofErr w:type="gramStart"/>
      <w:r w:rsidRPr="0038116E">
        <w:rPr>
          <w:rFonts w:ascii="Times New Roman" w:eastAsia="Times New Roman" w:hAnsi="Times New Roman" w:cs="Times New Roman"/>
          <w:sz w:val="24"/>
          <w:szCs w:val="20"/>
          <w:lang w:eastAsia="ru-RU"/>
        </w:rPr>
        <w:t>от</w:t>
      </w:r>
      <w:proofErr w:type="gramEnd"/>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w:t>
      </w:r>
      <w:r w:rsidRPr="0038116E">
        <w:rPr>
          <w:rFonts w:ascii="Times New Roman" w:eastAsia="Times New Roman" w:hAnsi="Times New Roman" w:cs="Times New Roman"/>
          <w:sz w:val="24"/>
          <w:szCs w:val="20"/>
          <w:lang w:eastAsia="ru-RU"/>
        </w:rPr>
        <w:t>.</w:t>
      </w:r>
    </w:p>
    <w:p w:rsidR="00807724" w:rsidRPr="0038116E" w:rsidRDefault="00807724" w:rsidP="00807724">
      <w:pPr>
        <w:spacing w:after="0" w:line="240" w:lineRule="auto"/>
        <w:ind w:firstLine="709"/>
        <w:jc w:val="both"/>
        <w:rPr>
          <w:rFonts w:ascii="Times New Roman" w:eastAsia="Times New Roman" w:hAnsi="Times New Roman" w:cs="Times New Roman"/>
          <w:sz w:val="24"/>
          <w:szCs w:val="20"/>
          <w:lang w:eastAsia="ru-RU"/>
        </w:rPr>
      </w:pPr>
    </w:p>
    <w:p w:rsidR="00807724" w:rsidRPr="0038116E" w:rsidRDefault="00807724" w:rsidP="00807724">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2. Предмет договора</w:t>
      </w:r>
    </w:p>
    <w:p w:rsidR="00807724" w:rsidRPr="0038116E" w:rsidRDefault="00807724" w:rsidP="00807724">
      <w:pPr>
        <w:spacing w:after="0" w:line="240" w:lineRule="auto"/>
        <w:jc w:val="center"/>
        <w:rPr>
          <w:rFonts w:ascii="Times New Roman" w:eastAsia="Times New Roman" w:hAnsi="Times New Roman" w:cs="Times New Roman"/>
          <w:sz w:val="24"/>
          <w:szCs w:val="20"/>
          <w:lang w:eastAsia="ru-RU"/>
        </w:rPr>
      </w:pP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2.1. Предметом договора является</w:t>
      </w:r>
      <w:r>
        <w:rPr>
          <w:rFonts w:ascii="Times New Roman" w:eastAsia="Times New Roman" w:hAnsi="Times New Roman" w:cs="Times New Roman"/>
          <w:sz w:val="24"/>
          <w:szCs w:val="20"/>
          <w:lang w:eastAsia="ru-RU"/>
        </w:rPr>
        <w:t xml:space="preserve"> движимое имущество: </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___________________________,</w:t>
      </w:r>
      <w:r w:rsidRPr="0038116E">
        <w:rPr>
          <w:rFonts w:ascii="Times New Roman" w:eastAsia="Times New Roman" w:hAnsi="Times New Roman" w:cs="Times New Roman"/>
          <w:sz w:val="24"/>
          <w:szCs w:val="20"/>
          <w:lang w:eastAsia="ru-RU"/>
        </w:rPr>
        <w:t xml:space="preserve"> являющ</w:t>
      </w:r>
      <w:r>
        <w:rPr>
          <w:rFonts w:ascii="Times New Roman" w:eastAsia="Times New Roman" w:hAnsi="Times New Roman" w:cs="Times New Roman"/>
          <w:sz w:val="24"/>
          <w:szCs w:val="20"/>
          <w:lang w:eastAsia="ru-RU"/>
        </w:rPr>
        <w:t xml:space="preserve">ееся </w:t>
      </w:r>
      <w:r w:rsidRPr="0038116E">
        <w:rPr>
          <w:rFonts w:ascii="Times New Roman" w:eastAsia="Times New Roman" w:hAnsi="Times New Roman" w:cs="Times New Roman"/>
          <w:sz w:val="24"/>
          <w:szCs w:val="20"/>
          <w:lang w:eastAsia="ru-RU"/>
        </w:rPr>
        <w:t>собственностью муниципального образования городского округа «Сыктывкар», котор</w:t>
      </w:r>
      <w:r>
        <w:rPr>
          <w:rFonts w:ascii="Times New Roman" w:eastAsia="Times New Roman" w:hAnsi="Times New Roman" w:cs="Times New Roman"/>
          <w:sz w:val="24"/>
          <w:szCs w:val="20"/>
          <w:lang w:eastAsia="ru-RU"/>
        </w:rPr>
        <w:t>ое</w:t>
      </w:r>
      <w:r w:rsidRPr="0038116E">
        <w:rPr>
          <w:rFonts w:ascii="Times New Roman" w:eastAsia="Times New Roman" w:hAnsi="Times New Roman" w:cs="Times New Roman"/>
          <w:sz w:val="24"/>
          <w:szCs w:val="20"/>
          <w:lang w:eastAsia="ru-RU"/>
        </w:rPr>
        <w:t xml:space="preserve"> Покупатель</w:t>
      </w:r>
      <w:r w:rsidRPr="0038116E">
        <w:rPr>
          <w:rFonts w:ascii="Times New Roman" w:eastAsia="Times New Roman" w:hAnsi="Times New Roman" w:cs="Times New Roman"/>
          <w:i/>
          <w:sz w:val="24"/>
          <w:szCs w:val="20"/>
          <w:lang w:eastAsia="ru-RU"/>
        </w:rPr>
        <w:t xml:space="preserve"> </w:t>
      </w:r>
      <w:r w:rsidRPr="0038116E">
        <w:rPr>
          <w:rFonts w:ascii="Times New Roman" w:eastAsia="Times New Roman" w:hAnsi="Times New Roman" w:cs="Times New Roman"/>
          <w:sz w:val="24"/>
          <w:szCs w:val="20"/>
          <w:lang w:eastAsia="ru-RU"/>
        </w:rPr>
        <w:t xml:space="preserve">приобрел на </w:t>
      </w:r>
      <w:r>
        <w:rPr>
          <w:rFonts w:ascii="Times New Roman" w:eastAsia="Times New Roman" w:hAnsi="Times New Roman" w:cs="Times New Roman"/>
          <w:sz w:val="24"/>
          <w:szCs w:val="20"/>
          <w:lang w:eastAsia="ru-RU"/>
        </w:rPr>
        <w:t>торгах посредством публичного предложения</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в электронной форме</w:t>
      </w:r>
      <w:r w:rsidRPr="0038116E">
        <w:rPr>
          <w:rFonts w:ascii="Times New Roman" w:eastAsia="Times New Roman" w:hAnsi="Times New Roman" w:cs="Times New Roman"/>
          <w:sz w:val="24"/>
          <w:szCs w:val="20"/>
          <w:lang w:eastAsia="ru-RU"/>
        </w:rPr>
        <w:t xml:space="preserve"> в городе Сыктывкаре Республики Коми.</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2.2. Продавец</w:t>
      </w:r>
      <w:r w:rsidRPr="0038116E">
        <w:rPr>
          <w:rFonts w:ascii="Times New Roman" w:eastAsia="Times New Roman" w:hAnsi="Times New Roman" w:cs="Times New Roman"/>
          <w:i/>
          <w:sz w:val="24"/>
          <w:szCs w:val="20"/>
          <w:lang w:eastAsia="ru-RU"/>
        </w:rPr>
        <w:t xml:space="preserve"> </w:t>
      </w:r>
      <w:r w:rsidRPr="0038116E">
        <w:rPr>
          <w:rFonts w:ascii="Times New Roman" w:eastAsia="Times New Roman" w:hAnsi="Times New Roman" w:cs="Times New Roman"/>
          <w:sz w:val="24"/>
          <w:szCs w:val="20"/>
          <w:lang w:eastAsia="ru-RU"/>
        </w:rPr>
        <w:t xml:space="preserve">продает, а Покупатель приобретает </w:t>
      </w:r>
      <w:r>
        <w:rPr>
          <w:rFonts w:ascii="Times New Roman" w:eastAsia="Times New Roman" w:hAnsi="Times New Roman" w:cs="Times New Roman"/>
          <w:sz w:val="24"/>
          <w:szCs w:val="20"/>
          <w:lang w:eastAsia="ru-RU"/>
        </w:rPr>
        <w:t>движимое имущество: ____________________________.</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0"/>
          <w:lang w:eastAsia="ru-RU"/>
        </w:rPr>
        <w:t>2.3. О</w:t>
      </w:r>
      <w:r w:rsidRPr="0038116E">
        <w:rPr>
          <w:rFonts w:ascii="Times New Roman" w:eastAsia="Times New Roman" w:hAnsi="Times New Roman" w:cs="Times New Roman"/>
          <w:sz w:val="24"/>
          <w:szCs w:val="24"/>
          <w:lang w:eastAsia="ru-RU"/>
        </w:rPr>
        <w:t>граничения (обременения) имущества,</w:t>
      </w:r>
      <w:r w:rsidRPr="0038116E">
        <w:rPr>
          <w:rFonts w:ascii="Times New Roman" w:eastAsia="Times New Roman" w:hAnsi="Times New Roman" w:cs="Times New Roman"/>
          <w:sz w:val="24"/>
          <w:szCs w:val="20"/>
          <w:lang w:eastAsia="ru-RU"/>
        </w:rPr>
        <w:t xml:space="preserve"> определенного в п.2.2. настоящего договора,</w:t>
      </w:r>
      <w:r w:rsidRPr="003811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w:t>
      </w:r>
      <w:r w:rsidRPr="0038116E">
        <w:rPr>
          <w:rFonts w:ascii="Times New Roman" w:eastAsia="Times New Roman" w:hAnsi="Times New Roman" w:cs="Times New Roman"/>
          <w:sz w:val="24"/>
          <w:szCs w:val="24"/>
          <w:lang w:eastAsia="ru-RU"/>
        </w:rPr>
        <w:t xml:space="preserve">. </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2.4. Покупатель приобретает имущество, определенное в п.2.2., в состоянии как есть. </w:t>
      </w:r>
    </w:p>
    <w:p w:rsidR="00807724"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2.5. Продажная цена движимого имущества, указанного в п.2.2. настоящего договора,</w:t>
      </w:r>
      <w:r>
        <w:rPr>
          <w:rFonts w:ascii="Times New Roman" w:eastAsia="Times New Roman" w:hAnsi="Times New Roman" w:cs="Times New Roman"/>
          <w:sz w:val="24"/>
          <w:szCs w:val="20"/>
          <w:lang w:eastAsia="ru-RU"/>
        </w:rPr>
        <w:t xml:space="preserve"> по результатам торгов</w:t>
      </w:r>
      <w:r w:rsidRPr="0038116E">
        <w:rPr>
          <w:rFonts w:ascii="Times New Roman" w:eastAsia="Times New Roman" w:hAnsi="Times New Roman" w:cs="Times New Roman"/>
          <w:sz w:val="24"/>
          <w:szCs w:val="20"/>
          <w:lang w:eastAsia="ru-RU"/>
        </w:rPr>
        <w:t xml:space="preserve"> составила</w:t>
      </w:r>
      <w:proofErr w:type="gramStart"/>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___________(_____________) </w:t>
      </w:r>
      <w:r w:rsidRPr="0038116E">
        <w:rPr>
          <w:rFonts w:ascii="Times New Roman" w:eastAsia="Times New Roman" w:hAnsi="Times New Roman" w:cs="Times New Roman"/>
          <w:sz w:val="24"/>
          <w:szCs w:val="20"/>
          <w:lang w:eastAsia="ru-RU"/>
        </w:rPr>
        <w:t xml:space="preserve"> </w:t>
      </w:r>
      <w:proofErr w:type="gramEnd"/>
      <w:r w:rsidRPr="0038116E">
        <w:rPr>
          <w:rFonts w:ascii="Times New Roman" w:eastAsia="Times New Roman" w:hAnsi="Times New Roman" w:cs="Times New Roman"/>
          <w:sz w:val="24"/>
          <w:szCs w:val="20"/>
          <w:lang w:eastAsia="ru-RU"/>
        </w:rPr>
        <w:t>рублей</w:t>
      </w:r>
      <w:r>
        <w:rPr>
          <w:rFonts w:ascii="Times New Roman" w:eastAsia="Times New Roman" w:hAnsi="Times New Roman" w:cs="Times New Roman"/>
          <w:sz w:val="24"/>
          <w:szCs w:val="20"/>
          <w:lang w:eastAsia="ru-RU"/>
        </w:rPr>
        <w:t xml:space="preserve"> ____копеек </w:t>
      </w:r>
      <w:r w:rsidRPr="0038116E">
        <w:rPr>
          <w:rFonts w:ascii="Times New Roman" w:eastAsia="Times New Roman" w:hAnsi="Times New Roman" w:cs="Times New Roman"/>
          <w:sz w:val="24"/>
          <w:szCs w:val="20"/>
          <w:lang w:eastAsia="ru-RU"/>
        </w:rPr>
        <w:t>(без учета НДС).</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2.6. Покупатель самостоятельно исчисляет и уплачивает НДС в соответствии с п. 3 ст. 161 Налогового кодекса Российской Федерации (только в отношении юридических лиц и индивидуальных предпринимателей).</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2.</w:t>
      </w:r>
      <w:r>
        <w:rPr>
          <w:rFonts w:ascii="Times New Roman" w:eastAsia="Times New Roman" w:hAnsi="Times New Roman" w:cs="Times New Roman"/>
          <w:sz w:val="24"/>
          <w:szCs w:val="20"/>
          <w:lang w:eastAsia="ru-RU"/>
        </w:rPr>
        <w:t>7</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Д</w:t>
      </w:r>
      <w:r w:rsidRPr="0038116E">
        <w:rPr>
          <w:rFonts w:ascii="Times New Roman" w:eastAsia="Times New Roman" w:hAnsi="Times New Roman" w:cs="Times New Roman"/>
          <w:sz w:val="24"/>
          <w:szCs w:val="20"/>
          <w:lang w:eastAsia="ru-RU"/>
        </w:rPr>
        <w:t>вижимое имущество считается переданным Покупателю</w:t>
      </w:r>
      <w:r w:rsidRPr="0038116E">
        <w:rPr>
          <w:rFonts w:ascii="Times New Roman" w:eastAsia="Times New Roman" w:hAnsi="Times New Roman" w:cs="Times New Roman"/>
          <w:i/>
          <w:sz w:val="24"/>
          <w:szCs w:val="20"/>
          <w:lang w:eastAsia="ru-RU"/>
        </w:rPr>
        <w:t xml:space="preserve"> </w:t>
      </w:r>
      <w:r w:rsidRPr="0038116E">
        <w:rPr>
          <w:rFonts w:ascii="Times New Roman" w:eastAsia="Times New Roman" w:hAnsi="Times New Roman" w:cs="Times New Roman"/>
          <w:sz w:val="24"/>
          <w:szCs w:val="20"/>
          <w:lang w:eastAsia="ru-RU"/>
        </w:rPr>
        <w:t>со дня подписания акта приема-передачи.</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2.</w:t>
      </w:r>
      <w:r>
        <w:rPr>
          <w:rFonts w:ascii="Times New Roman" w:eastAsia="Times New Roman" w:hAnsi="Times New Roman" w:cs="Times New Roman"/>
          <w:sz w:val="24"/>
          <w:szCs w:val="20"/>
          <w:lang w:eastAsia="ru-RU"/>
        </w:rPr>
        <w:t>8</w:t>
      </w:r>
      <w:r w:rsidRPr="0038116E">
        <w:rPr>
          <w:rFonts w:ascii="Times New Roman" w:eastAsia="Times New Roman" w:hAnsi="Times New Roman" w:cs="Times New Roman"/>
          <w:sz w:val="24"/>
          <w:szCs w:val="20"/>
          <w:lang w:eastAsia="ru-RU"/>
        </w:rPr>
        <w:t>. Право собственности на приобретенное движимое имущество у Покупателя</w:t>
      </w:r>
      <w:r w:rsidRPr="0038116E">
        <w:rPr>
          <w:rFonts w:ascii="Times New Roman" w:eastAsia="Times New Roman" w:hAnsi="Times New Roman" w:cs="Times New Roman"/>
          <w:i/>
          <w:sz w:val="24"/>
          <w:szCs w:val="20"/>
          <w:lang w:eastAsia="ru-RU"/>
        </w:rPr>
        <w:t xml:space="preserve">            </w:t>
      </w:r>
      <w:r w:rsidRPr="0038116E">
        <w:rPr>
          <w:rFonts w:ascii="Times New Roman" w:eastAsia="Times New Roman" w:hAnsi="Times New Roman" w:cs="Times New Roman"/>
          <w:sz w:val="24"/>
          <w:szCs w:val="20"/>
          <w:lang w:eastAsia="ru-RU"/>
        </w:rPr>
        <w:t xml:space="preserve">возникает с </w:t>
      </w:r>
      <w:r>
        <w:rPr>
          <w:rFonts w:ascii="Times New Roman" w:eastAsia="Times New Roman" w:hAnsi="Times New Roman" w:cs="Times New Roman"/>
          <w:sz w:val="24"/>
          <w:szCs w:val="20"/>
          <w:lang w:eastAsia="ru-RU"/>
        </w:rPr>
        <w:t>подписания акта приема-передачи и полной оплаты</w:t>
      </w:r>
      <w:r w:rsidRPr="0038116E">
        <w:rPr>
          <w:rFonts w:ascii="Times New Roman" w:eastAsia="Times New Roman" w:hAnsi="Times New Roman" w:cs="Times New Roman"/>
          <w:sz w:val="24"/>
          <w:szCs w:val="20"/>
          <w:lang w:eastAsia="ru-RU"/>
        </w:rPr>
        <w:t>.</w:t>
      </w:r>
    </w:p>
    <w:p w:rsidR="00807724" w:rsidRPr="0038116E" w:rsidRDefault="00807724" w:rsidP="00807724">
      <w:pPr>
        <w:suppressAutoHyphens/>
        <w:spacing w:after="0" w:line="240" w:lineRule="auto"/>
        <w:jc w:val="center"/>
        <w:rPr>
          <w:rFonts w:ascii="Times New Roman" w:eastAsia="Times New Roman" w:hAnsi="Times New Roman" w:cs="Times New Roman"/>
          <w:sz w:val="24"/>
          <w:szCs w:val="20"/>
          <w:lang w:eastAsia="ru-RU"/>
        </w:rPr>
      </w:pPr>
    </w:p>
    <w:p w:rsidR="00807724" w:rsidRPr="0038116E" w:rsidRDefault="00807724" w:rsidP="00807724">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lastRenderedPageBreak/>
        <w:t>3. Условия расчетов и обязанности сторон</w:t>
      </w:r>
    </w:p>
    <w:p w:rsidR="00807724" w:rsidRPr="0038116E" w:rsidRDefault="00807724" w:rsidP="00807724">
      <w:pPr>
        <w:spacing w:after="0" w:line="240" w:lineRule="auto"/>
        <w:jc w:val="center"/>
        <w:rPr>
          <w:rFonts w:ascii="Times New Roman" w:eastAsia="Times New Roman" w:hAnsi="Times New Roman" w:cs="Times New Roman"/>
          <w:sz w:val="24"/>
          <w:szCs w:val="20"/>
          <w:lang w:eastAsia="ru-RU"/>
        </w:rPr>
      </w:pP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3.1. Продавец обязуется:</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3.1.1. В течение 30 дней после подписания настоящего договора и полной оплаты          передать имущество, определенное в п. 2.2, по акту приема-передачи, являющемуся неотъемлемой частью настоящего договора.</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3.2. Покупатель обязуется:</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3.2.1. Доказать свое право на покупку.</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4"/>
          <w:lang w:eastAsia="ru-RU"/>
        </w:rPr>
        <w:t>3.2.2. Произвести оплату покупки путем единовременного перечисления денежных средств в сумме</w:t>
      </w:r>
      <w:proofErr w:type="gramStart"/>
      <w:r w:rsidRPr="003811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0"/>
          <w:lang w:eastAsia="ru-RU"/>
        </w:rPr>
        <w:t>______________</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___________</w:t>
      </w:r>
      <w:r w:rsidRPr="0038116E">
        <w:rPr>
          <w:rFonts w:ascii="Times New Roman" w:eastAsia="Times New Roman" w:hAnsi="Times New Roman" w:cs="Times New Roman"/>
          <w:sz w:val="24"/>
          <w:szCs w:val="20"/>
          <w:lang w:eastAsia="ru-RU"/>
        </w:rPr>
        <w:t xml:space="preserve">) </w:t>
      </w:r>
      <w:proofErr w:type="gramEnd"/>
      <w:r w:rsidRPr="0038116E">
        <w:rPr>
          <w:rFonts w:ascii="Times New Roman" w:eastAsia="Times New Roman" w:hAnsi="Times New Roman" w:cs="Times New Roman"/>
          <w:sz w:val="24"/>
          <w:szCs w:val="20"/>
          <w:lang w:eastAsia="ru-RU"/>
        </w:rPr>
        <w:t>рублей (без учета НДС) в</w:t>
      </w:r>
      <w:r w:rsidRPr="0038116E">
        <w:rPr>
          <w:rFonts w:ascii="Times New Roman" w:eastAsia="Times New Roman" w:hAnsi="Times New Roman" w:cs="Times New Roman"/>
          <w:sz w:val="24"/>
          <w:szCs w:val="24"/>
          <w:lang w:eastAsia="ru-RU"/>
        </w:rPr>
        <w:t xml:space="preserve"> течение 30 (тридцати) календарных дней с момента заключения договора купли-продажи по следующим реквизитам:</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Счет – 40101810000000010004</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Банк – Отделение – НБ в Республике Коми</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БИК – 048702001</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Получатель – Управление федерального казначейства по Республике Коми (Комитет по управлению муниципальным имуществом администрации муниципального образования          городского округа «Сыктывкар»)</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ИНН получателя – 1101482360</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КПП получателя – 110101001</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КБК  963 1 14  02043 04 0001 410</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0"/>
          <w:szCs w:val="20"/>
          <w:lang w:eastAsia="ru-RU"/>
        </w:rPr>
      </w:pPr>
      <w:r w:rsidRPr="0038116E">
        <w:rPr>
          <w:rFonts w:ascii="Times New Roman" w:eastAsia="Times New Roman" w:hAnsi="Times New Roman" w:cs="Times New Roman"/>
          <w:sz w:val="24"/>
          <w:szCs w:val="24"/>
          <w:lang w:eastAsia="ru-RU"/>
        </w:rPr>
        <w:t>ОКТМО 87701000</w:t>
      </w:r>
      <w:r w:rsidRPr="0038116E">
        <w:rPr>
          <w:rFonts w:ascii="Times New Roman" w:eastAsia="Times New Roman" w:hAnsi="Times New Roman" w:cs="Times New Roman"/>
          <w:sz w:val="20"/>
          <w:szCs w:val="20"/>
          <w:lang w:eastAsia="ru-RU"/>
        </w:rPr>
        <w:t>.</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Сумма внесенного Покупателем задатка в размере</w:t>
      </w:r>
      <w:proofErr w:type="gramStart"/>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_____________</w:t>
      </w:r>
      <w:r w:rsidRPr="0038116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____________</w:t>
      </w:r>
      <w:r w:rsidRPr="0038116E">
        <w:rPr>
          <w:rFonts w:ascii="Times New Roman" w:eastAsia="Times New Roman" w:hAnsi="Times New Roman" w:cs="Times New Roman"/>
          <w:sz w:val="24"/>
          <w:szCs w:val="20"/>
          <w:lang w:eastAsia="ru-RU"/>
        </w:rPr>
        <w:t xml:space="preserve">) </w:t>
      </w:r>
      <w:proofErr w:type="gramEnd"/>
      <w:r w:rsidRPr="0038116E">
        <w:rPr>
          <w:rFonts w:ascii="Times New Roman" w:eastAsia="Times New Roman" w:hAnsi="Times New Roman" w:cs="Times New Roman"/>
          <w:sz w:val="24"/>
          <w:szCs w:val="20"/>
          <w:lang w:eastAsia="ru-RU"/>
        </w:rPr>
        <w:t>рублей засчитывается в оплату стоимости движимого имущества</w:t>
      </w:r>
      <w:r>
        <w:rPr>
          <w:rFonts w:ascii="Times New Roman" w:eastAsia="Times New Roman" w:hAnsi="Times New Roman" w:cs="Times New Roman"/>
          <w:sz w:val="24"/>
          <w:szCs w:val="20"/>
          <w:lang w:eastAsia="ru-RU"/>
        </w:rPr>
        <w:t>.</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3.2.3. Принять движимое имущество по акту приема-передачи, являющемуся неотъемлемой частью настоящего договора, в соответствии с законодательством. С момента подписания акта приема-передачи Покупатель берет на себя всю ответственность за сохранение</w:t>
      </w:r>
      <w:r>
        <w:rPr>
          <w:rFonts w:ascii="Times New Roman" w:eastAsia="Times New Roman" w:hAnsi="Times New Roman" w:cs="Times New Roman"/>
          <w:sz w:val="24"/>
          <w:szCs w:val="20"/>
          <w:lang w:eastAsia="ru-RU"/>
        </w:rPr>
        <w:t xml:space="preserve"> имущества</w:t>
      </w:r>
      <w:r w:rsidRPr="0038116E">
        <w:rPr>
          <w:rFonts w:ascii="Times New Roman" w:eastAsia="Times New Roman" w:hAnsi="Times New Roman" w:cs="Times New Roman"/>
          <w:sz w:val="24"/>
          <w:szCs w:val="20"/>
          <w:lang w:eastAsia="ru-RU"/>
        </w:rPr>
        <w:t>.</w:t>
      </w:r>
    </w:p>
    <w:p w:rsidR="00807724" w:rsidRPr="0038116E" w:rsidRDefault="00807724" w:rsidP="00807724">
      <w:pPr>
        <w:suppressAutoHyphens/>
        <w:spacing w:after="0" w:line="240" w:lineRule="auto"/>
        <w:jc w:val="center"/>
        <w:rPr>
          <w:rFonts w:ascii="Times New Roman" w:eastAsia="Times New Roman" w:hAnsi="Times New Roman" w:cs="Times New Roman"/>
          <w:sz w:val="24"/>
          <w:szCs w:val="20"/>
          <w:lang w:eastAsia="ru-RU"/>
        </w:rPr>
      </w:pPr>
    </w:p>
    <w:p w:rsidR="00807724" w:rsidRPr="0038116E" w:rsidRDefault="00807724" w:rsidP="00807724">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4. Ответственность сторон по договору</w:t>
      </w:r>
    </w:p>
    <w:p w:rsidR="00807724" w:rsidRPr="0038116E" w:rsidRDefault="00807724" w:rsidP="00807724">
      <w:pPr>
        <w:spacing w:after="0" w:line="240" w:lineRule="auto"/>
        <w:jc w:val="both"/>
        <w:rPr>
          <w:rFonts w:ascii="Times New Roman" w:eastAsia="Times New Roman" w:hAnsi="Times New Roman" w:cs="Times New Roman"/>
          <w:sz w:val="24"/>
          <w:szCs w:val="20"/>
          <w:lang w:eastAsia="ru-RU"/>
        </w:rPr>
      </w:pPr>
    </w:p>
    <w:p w:rsidR="00807724"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4.1. За нарушение сроков уплаты цены продажи имущества, определенного в п.2.2.       настоящего договора, по настоящему договору Покупатель уплачивает Продавцу пени в размере </w:t>
      </w:r>
      <w:r>
        <w:rPr>
          <w:rFonts w:ascii="Times New Roman" w:eastAsia="Times New Roman" w:hAnsi="Times New Roman" w:cs="Times New Roman"/>
          <w:sz w:val="24"/>
          <w:szCs w:val="20"/>
          <w:lang w:eastAsia="ru-RU"/>
        </w:rPr>
        <w:t>1/300 ключевой ставки Банка России, действующей в соответствующий период, от цены движимого имущества за каждый день просрочки</w:t>
      </w:r>
      <w:r w:rsidRPr="0038116E">
        <w:rPr>
          <w:rFonts w:ascii="Times New Roman" w:eastAsia="Times New Roman" w:hAnsi="Times New Roman" w:cs="Times New Roman"/>
          <w:sz w:val="24"/>
          <w:szCs w:val="20"/>
          <w:lang w:eastAsia="ru-RU"/>
        </w:rPr>
        <w:t>.</w:t>
      </w:r>
    </w:p>
    <w:p w:rsidR="00807724" w:rsidRPr="0032687F" w:rsidRDefault="00807724" w:rsidP="00807724">
      <w:pPr>
        <w:spacing w:after="0" w:line="240" w:lineRule="auto"/>
        <w:ind w:firstLine="567"/>
        <w:jc w:val="both"/>
        <w:rPr>
          <w:rFonts w:ascii="Times New Roman" w:eastAsia="Times New Roman" w:hAnsi="Times New Roman" w:cs="Times New Roman"/>
          <w:sz w:val="24"/>
          <w:szCs w:val="20"/>
          <w:lang w:eastAsia="ru-RU"/>
        </w:rPr>
      </w:pPr>
      <w:r w:rsidRPr="0032687F">
        <w:rPr>
          <w:rFonts w:ascii="Times New Roman" w:eastAsia="Times New Roman" w:hAnsi="Times New Roman" w:cs="Times New Roman"/>
          <w:sz w:val="24"/>
          <w:szCs w:val="20"/>
          <w:lang w:eastAsia="ru-RU"/>
        </w:rPr>
        <w:t>Пени начисляются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4.2. </w:t>
      </w:r>
      <w:r w:rsidRPr="0038116E">
        <w:rPr>
          <w:rFonts w:ascii="Times New Roman" w:eastAsia="Times New Roman" w:hAnsi="Times New Roman" w:cs="Times New Roman"/>
          <w:sz w:val="24"/>
          <w:szCs w:val="20"/>
          <w:lang w:eastAsia="ru-RU"/>
        </w:rPr>
        <w:t>Просрочка уплаты цены продажи движимого имущества на срок свыше 20 (двадцати) календарных дней считается отказом Покупателя от исполнения обязательств по оплате движимого имущества и, соответственно, отказом Покупателя от исполнения договора.</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proofErr w:type="gramStart"/>
      <w:r w:rsidRPr="0038116E">
        <w:rPr>
          <w:rFonts w:ascii="Times New Roman" w:eastAsia="Times New Roman" w:hAnsi="Times New Roman" w:cs="Times New Roman"/>
          <w:sz w:val="24"/>
          <w:szCs w:val="20"/>
          <w:lang w:eastAsia="ru-RU"/>
        </w:rPr>
        <w:t>Продавец принимает данный отказ Покупателя от исполнения им своих обязательств по настоящему договору в течение 5 (пяти) дней с момента истечения 20-дневной просрочки,        направляя ему об этом письменное извещение, с даты отправления которого настоящий договор считается расторгнутым, сумма задатка и начисленной пени Покупателю не возвращаются, все обязательства сторон по договору прекращаются.</w:t>
      </w:r>
      <w:proofErr w:type="gramEnd"/>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Оформления сторонами дополнительного соглашения о расторжении настоящего           договора в данном случае не требуется.</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4"/>
          <w:lang w:eastAsia="ru-RU"/>
        </w:rPr>
        <w:t>4.3</w:t>
      </w:r>
      <w:r w:rsidRPr="0038116E">
        <w:rPr>
          <w:rFonts w:ascii="Times New Roman" w:eastAsia="Times New Roman" w:hAnsi="Times New Roman" w:cs="Times New Roman"/>
          <w:sz w:val="24"/>
          <w:szCs w:val="24"/>
          <w:lang w:eastAsia="ru-RU"/>
        </w:rPr>
        <w:t>. Сторона настоящего договора не несет ответственности за ущерб или невыполнение принятых на себя обязатель</w:t>
      </w:r>
      <w:proofErr w:type="gramStart"/>
      <w:r w:rsidRPr="0038116E">
        <w:rPr>
          <w:rFonts w:ascii="Times New Roman" w:eastAsia="Times New Roman" w:hAnsi="Times New Roman" w:cs="Times New Roman"/>
          <w:sz w:val="24"/>
          <w:szCs w:val="24"/>
          <w:lang w:eastAsia="ru-RU"/>
        </w:rPr>
        <w:t>ств в сл</w:t>
      </w:r>
      <w:proofErr w:type="gramEnd"/>
      <w:r w:rsidRPr="0038116E">
        <w:rPr>
          <w:rFonts w:ascii="Times New Roman" w:eastAsia="Times New Roman" w:hAnsi="Times New Roman" w:cs="Times New Roman"/>
          <w:sz w:val="24"/>
          <w:szCs w:val="24"/>
          <w:lang w:eastAsia="ru-RU"/>
        </w:rPr>
        <w:t>учае, если это произойдет по причине действий непреодолимой силы (стихийное бедствие, пожар, эпидемия и т.п.).</w:t>
      </w:r>
    </w:p>
    <w:p w:rsidR="00807724" w:rsidRDefault="00807724" w:rsidP="00807724">
      <w:pPr>
        <w:spacing w:after="0" w:line="240" w:lineRule="auto"/>
        <w:jc w:val="center"/>
        <w:rPr>
          <w:rFonts w:ascii="Times New Roman" w:eastAsia="Times New Roman" w:hAnsi="Times New Roman" w:cs="Times New Roman"/>
          <w:sz w:val="24"/>
          <w:szCs w:val="20"/>
          <w:lang w:eastAsia="ru-RU"/>
        </w:rPr>
      </w:pPr>
    </w:p>
    <w:p w:rsidR="00807724" w:rsidRPr="0038116E" w:rsidRDefault="00807724" w:rsidP="00807724">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5. Особые условия</w:t>
      </w:r>
    </w:p>
    <w:p w:rsidR="00807724" w:rsidRPr="0038116E" w:rsidRDefault="00807724" w:rsidP="00807724">
      <w:pPr>
        <w:spacing w:after="0" w:line="240" w:lineRule="auto"/>
        <w:rPr>
          <w:rFonts w:ascii="Times New Roman" w:eastAsia="Times New Roman" w:hAnsi="Times New Roman" w:cs="Times New Roman"/>
          <w:sz w:val="24"/>
          <w:szCs w:val="20"/>
          <w:lang w:eastAsia="ru-RU"/>
        </w:rPr>
      </w:pP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lastRenderedPageBreak/>
        <w:t>5.1. С момента подписания сторонами акта приема-передачи в соответствии с п.3.1.1.  настоящего договора до момента перехода права собственности Покупатель приобретает права пользования и владения имуществом, а также несет бремя содержания имущества, указанного в п.2.2. настоящего договора.</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p>
    <w:p w:rsidR="00807724" w:rsidRDefault="00807724" w:rsidP="00807724">
      <w:pPr>
        <w:spacing w:after="0" w:line="240" w:lineRule="auto"/>
        <w:ind w:firstLine="709"/>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 xml:space="preserve">6. </w:t>
      </w:r>
      <w:r>
        <w:rPr>
          <w:rFonts w:ascii="Times New Roman" w:eastAsia="Times New Roman" w:hAnsi="Times New Roman" w:cs="Times New Roman"/>
          <w:sz w:val="24"/>
          <w:szCs w:val="20"/>
          <w:lang w:eastAsia="ru-RU"/>
        </w:rPr>
        <w:t>Изменение и расторжение договора</w:t>
      </w:r>
    </w:p>
    <w:p w:rsidR="00807724" w:rsidRDefault="00807724" w:rsidP="00807724">
      <w:pPr>
        <w:spacing w:after="0" w:line="240" w:lineRule="auto"/>
        <w:ind w:firstLine="709"/>
        <w:jc w:val="center"/>
        <w:rPr>
          <w:rFonts w:ascii="Times New Roman" w:eastAsia="Times New Roman" w:hAnsi="Times New Roman" w:cs="Times New Roman"/>
          <w:sz w:val="24"/>
          <w:szCs w:val="20"/>
          <w:lang w:eastAsia="ru-RU"/>
        </w:rPr>
      </w:pP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 xml:space="preserve">6.1. Настоящий </w:t>
      </w:r>
      <w:proofErr w:type="gramStart"/>
      <w:r w:rsidRPr="00D24FAB">
        <w:rPr>
          <w:rFonts w:ascii="Times New Roman" w:eastAsia="Times New Roman" w:hAnsi="Times New Roman" w:cs="Times New Roman"/>
          <w:sz w:val="24"/>
          <w:szCs w:val="20"/>
          <w:lang w:eastAsia="ru-RU"/>
        </w:rPr>
        <w:t>Договор</w:t>
      </w:r>
      <w:proofErr w:type="gramEnd"/>
      <w:r w:rsidRPr="00D24FAB">
        <w:rPr>
          <w:rFonts w:ascii="Times New Roman" w:eastAsia="Times New Roman" w:hAnsi="Times New Roman" w:cs="Times New Roman"/>
          <w:sz w:val="24"/>
          <w:szCs w:val="20"/>
          <w:lang w:eastAsia="ru-RU"/>
        </w:rPr>
        <w:t xml:space="preserve"> может быть расторгнут Сторонами в соответствии с законодательством Российской Федерации. </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6.2. Настоящий Договор подлежит досрочному расторжению на основании одностороннего отказа Продавца от исполнения настоящего Договора в соответствии со статьей 450.1 Гражданского кодекса Российской Федерации в следующих случаях, признаваемых Сторонами существенными нарушениями условий Договора:</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 xml:space="preserve">а) при просрочке оплаты цены движимого имущества в случае, предусмотренном пунктом </w:t>
      </w:r>
      <w:r>
        <w:rPr>
          <w:rFonts w:ascii="Times New Roman" w:eastAsia="Times New Roman" w:hAnsi="Times New Roman" w:cs="Times New Roman"/>
          <w:sz w:val="24"/>
          <w:szCs w:val="20"/>
          <w:lang w:eastAsia="ru-RU"/>
        </w:rPr>
        <w:t>4.2</w:t>
      </w:r>
      <w:r w:rsidRPr="00D24FAB">
        <w:rPr>
          <w:rFonts w:ascii="Times New Roman" w:eastAsia="Times New Roman" w:hAnsi="Times New Roman" w:cs="Times New Roman"/>
          <w:sz w:val="24"/>
          <w:szCs w:val="20"/>
          <w:lang w:eastAsia="ru-RU"/>
        </w:rPr>
        <w:t xml:space="preserve"> настоящего Договора;</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б) при невыполнении Покупателем обязанностей, предусмотренных в п. 3.2 настоящего  Договора;</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в) в иных случаях, предусмотренных законодательством Российской Федерации.</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6.3. Иные изменения настоящего Договора осуществляются в порядке, предусмотренном гражданским законодательством Российской Федерации.</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 xml:space="preserve">6.4. В случае расторжения Договора Стороны вправе требовать возврата того, что ими было исполнено по Договору, за исключением уплаченного задатка, который остается у Продавца. </w:t>
      </w:r>
    </w:p>
    <w:p w:rsidR="00807724"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p>
    <w:p w:rsidR="00807724" w:rsidRDefault="00807724" w:rsidP="00807724">
      <w:pPr>
        <w:spacing w:after="0" w:line="240" w:lineRule="auto"/>
        <w:ind w:firstLine="709"/>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 Разрешение споров</w:t>
      </w:r>
    </w:p>
    <w:p w:rsidR="00807724" w:rsidRDefault="00807724" w:rsidP="00807724">
      <w:pPr>
        <w:spacing w:after="0" w:line="240" w:lineRule="auto"/>
        <w:ind w:firstLine="709"/>
        <w:jc w:val="center"/>
        <w:rPr>
          <w:rFonts w:ascii="Times New Roman" w:eastAsia="Times New Roman" w:hAnsi="Times New Roman" w:cs="Times New Roman"/>
          <w:sz w:val="24"/>
          <w:szCs w:val="20"/>
          <w:lang w:eastAsia="ru-RU"/>
        </w:rPr>
      </w:pP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7.1. Досудебный (претензионный) порядок разрешения споров.</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7.2. 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7.4. Сторона, которая получила претензию, обязана ее рассмотреть и направить письменный мотивированный ответ другой стороне в течение 10 (десяти) дней со дня получения претензии.</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7.5. Заинтересованная сторона вправе передать спор на рассмотрение суда по истечении 10 (десяти) дней со дня направления претензии.</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7.6. Требование об изменении или о расторжении Договора (за исключением пункта 6.2 настоящего Договора) может быть заявлено стороной в суд только после получения отказа другой стороны изменить или расторгнуть Договор либо в случае неполучения ответа в срок, указанный в предложении или установленный законом, а при его отсутствии – в 30-дневный срок.</w:t>
      </w: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sidRPr="00D24FAB">
        <w:rPr>
          <w:rFonts w:ascii="Times New Roman" w:eastAsia="Times New Roman" w:hAnsi="Times New Roman" w:cs="Times New Roman"/>
          <w:sz w:val="24"/>
          <w:szCs w:val="20"/>
          <w:lang w:eastAsia="ru-RU"/>
        </w:rPr>
        <w:t>7.7. Споры, вытекающие из Договора, рассматриваются Арбитражным судом Республики Коми.</w:t>
      </w:r>
    </w:p>
    <w:p w:rsidR="00807724"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p>
    <w:p w:rsidR="00807724" w:rsidRDefault="00807724" w:rsidP="00807724">
      <w:pPr>
        <w:spacing w:after="0" w:line="240" w:lineRule="auto"/>
        <w:ind w:firstLine="709"/>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 Защита персональных данных</w:t>
      </w:r>
      <w:r w:rsidR="007A7BFB">
        <w:rPr>
          <w:rFonts w:ascii="Times New Roman" w:eastAsia="Times New Roman" w:hAnsi="Times New Roman" w:cs="Times New Roman"/>
          <w:sz w:val="24"/>
          <w:szCs w:val="20"/>
          <w:lang w:eastAsia="ru-RU"/>
        </w:rPr>
        <w:t xml:space="preserve"> (для физических лиц)</w:t>
      </w:r>
    </w:p>
    <w:p w:rsidR="00807724" w:rsidRDefault="00807724" w:rsidP="00807724">
      <w:pPr>
        <w:spacing w:after="0" w:line="240" w:lineRule="auto"/>
        <w:ind w:firstLine="709"/>
        <w:jc w:val="center"/>
        <w:rPr>
          <w:rFonts w:ascii="Times New Roman" w:eastAsia="Times New Roman" w:hAnsi="Times New Roman" w:cs="Times New Roman"/>
          <w:sz w:val="24"/>
          <w:szCs w:val="20"/>
          <w:lang w:eastAsia="ru-RU"/>
        </w:rPr>
      </w:pPr>
    </w:p>
    <w:p w:rsidR="00807724" w:rsidRPr="00B643ED" w:rsidRDefault="00807724" w:rsidP="00807724">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8.1. Любая информация, прямо или косвенно относящаяся к определяемому физическому лицу является персональными данными и не подлежит незаконному распространению, в том числе в средствах массовой информации.</w:t>
      </w:r>
    </w:p>
    <w:p w:rsidR="00807724" w:rsidRPr="00B643ED" w:rsidRDefault="00807724" w:rsidP="00807724">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8.2. Обработка персональных данных осуществляется исключительно для исполнения настоящего Договора.</w:t>
      </w:r>
    </w:p>
    <w:p w:rsidR="00807724" w:rsidRPr="00B643ED" w:rsidRDefault="00807724" w:rsidP="00807724">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lastRenderedPageBreak/>
        <w:t>8.3. Обработка персональных данных должна ограничиваться достижением конкретных, заранее определенных и законных целей для исполнения настоящего Договора, указанных в пункте 8.2 настоящего Договора. Не допускается обработка персональных данных, несовместимая с целями исполнения настоящего Договора.</w:t>
      </w:r>
    </w:p>
    <w:p w:rsidR="00807724" w:rsidRPr="00B643ED" w:rsidRDefault="00807724" w:rsidP="00807724">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8.4. Передача третьим лицам, разглашение персональных данных одной Стороной возможна только с письменного согласия субъекта персональных данных, за исключением случаев установленных Федеральным законом от 27 июля 2006 г</w:t>
      </w:r>
      <w:r>
        <w:rPr>
          <w:rFonts w:ascii="Times New Roman" w:eastAsia="Times New Roman" w:hAnsi="Times New Roman" w:cs="Times New Roman"/>
          <w:sz w:val="24"/>
          <w:szCs w:val="24"/>
          <w:lang w:eastAsia="ru-RU"/>
        </w:rPr>
        <w:t>ода</w:t>
      </w:r>
      <w:r w:rsidRPr="00B643ED">
        <w:rPr>
          <w:rFonts w:ascii="Times New Roman" w:eastAsia="Times New Roman" w:hAnsi="Times New Roman" w:cs="Times New Roman"/>
          <w:sz w:val="24"/>
          <w:szCs w:val="24"/>
          <w:lang w:eastAsia="ru-RU"/>
        </w:rPr>
        <w:t xml:space="preserve"> № 152-ФЗ «О персональных данных».</w:t>
      </w:r>
    </w:p>
    <w:p w:rsidR="00807724" w:rsidRPr="00B643ED" w:rsidRDefault="00807724" w:rsidP="00807724">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 xml:space="preserve">8.5. Стороны обязуются соблюдать конфиденциальность персональных данных, безопасность персональных данных при их обработке, полученной в рамках исполнения настоящего Договора.   </w:t>
      </w:r>
    </w:p>
    <w:p w:rsidR="00807724" w:rsidRPr="00B643ED" w:rsidRDefault="00807724" w:rsidP="00807724">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8.6. Обязательство Сторон,  по соблюдению условий конфиденциальности действует без ограничения срока.</w:t>
      </w:r>
    </w:p>
    <w:p w:rsidR="00807724" w:rsidRPr="00B643ED" w:rsidRDefault="00807724" w:rsidP="00807724">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8.7. Стороны самостоятельно определяют меры по обеспечению безопасности персональных данных при их обработке, предусмотренные законодательством Российской Федерации.</w:t>
      </w:r>
    </w:p>
    <w:p w:rsidR="00807724" w:rsidRPr="00B643ED" w:rsidRDefault="00807724" w:rsidP="00807724">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sidRPr="00B643ED">
        <w:rPr>
          <w:rFonts w:ascii="Times New Roman" w:eastAsia="Times New Roman" w:hAnsi="Times New Roman" w:cs="Times New Roman"/>
          <w:sz w:val="24"/>
          <w:szCs w:val="24"/>
          <w:lang w:eastAsia="ru-RU"/>
        </w:rPr>
        <w:t xml:space="preserve">8.8. Вред, причиненный одной из сторон вследствие нарушений правил обработки персональных данных, а также при нарушении конфиденциальности </w:t>
      </w:r>
      <w:proofErr w:type="gramStart"/>
      <w:r w:rsidRPr="00B643ED">
        <w:rPr>
          <w:rFonts w:ascii="Times New Roman" w:eastAsia="Times New Roman" w:hAnsi="Times New Roman" w:cs="Times New Roman"/>
          <w:sz w:val="24"/>
          <w:szCs w:val="24"/>
          <w:lang w:eastAsia="ru-RU"/>
        </w:rPr>
        <w:t>персональных данных, обрабатываемых в рамках исполнения настоящего Договора подлежит</w:t>
      </w:r>
      <w:proofErr w:type="gramEnd"/>
      <w:r w:rsidRPr="00B643ED">
        <w:rPr>
          <w:rFonts w:ascii="Times New Roman" w:eastAsia="Times New Roman" w:hAnsi="Times New Roman" w:cs="Times New Roman"/>
          <w:sz w:val="24"/>
          <w:szCs w:val="24"/>
          <w:lang w:eastAsia="ru-RU"/>
        </w:rPr>
        <w:t xml:space="preserve"> возмещению  в соответствии с законодательством Российской Федерации.</w:t>
      </w:r>
    </w:p>
    <w:p w:rsidR="00807724" w:rsidRPr="00B643ED" w:rsidRDefault="00807724" w:rsidP="00807724">
      <w:pPr>
        <w:spacing w:after="0" w:line="240" w:lineRule="auto"/>
        <w:ind w:firstLine="709"/>
        <w:jc w:val="center"/>
        <w:rPr>
          <w:rFonts w:ascii="Times New Roman" w:eastAsia="Times New Roman" w:hAnsi="Times New Roman" w:cs="Times New Roman"/>
          <w:sz w:val="24"/>
          <w:szCs w:val="24"/>
          <w:lang w:eastAsia="ru-RU"/>
        </w:rPr>
      </w:pPr>
    </w:p>
    <w:p w:rsidR="00807724" w:rsidRPr="0038116E" w:rsidRDefault="00807724" w:rsidP="00807724">
      <w:pPr>
        <w:spacing w:after="0" w:line="240" w:lineRule="auto"/>
        <w:ind w:firstLine="709"/>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9. </w:t>
      </w:r>
      <w:r w:rsidRPr="0038116E">
        <w:rPr>
          <w:rFonts w:ascii="Times New Roman" w:eastAsia="Times New Roman" w:hAnsi="Times New Roman" w:cs="Times New Roman"/>
          <w:sz w:val="24"/>
          <w:szCs w:val="20"/>
          <w:lang w:eastAsia="ru-RU"/>
        </w:rPr>
        <w:t>Заключительные положения</w:t>
      </w:r>
    </w:p>
    <w:p w:rsidR="00807724" w:rsidRPr="0038116E" w:rsidRDefault="00807724" w:rsidP="00807724">
      <w:pPr>
        <w:spacing w:after="0" w:line="240" w:lineRule="auto"/>
        <w:ind w:firstLine="709"/>
        <w:jc w:val="center"/>
        <w:rPr>
          <w:rFonts w:ascii="Times New Roman" w:eastAsia="Times New Roman" w:hAnsi="Times New Roman" w:cs="Times New Roman"/>
          <w:sz w:val="24"/>
          <w:szCs w:val="20"/>
          <w:lang w:eastAsia="ru-RU"/>
        </w:rPr>
      </w:pPr>
    </w:p>
    <w:p w:rsidR="00807724" w:rsidRPr="00D24FAB"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 xml:space="preserve">.1. </w:t>
      </w:r>
      <w:r w:rsidRPr="00D24FAB">
        <w:rPr>
          <w:rFonts w:ascii="Times New Roman" w:eastAsia="Times New Roman" w:hAnsi="Times New Roman" w:cs="Times New Roman"/>
          <w:sz w:val="24"/>
          <w:szCs w:val="20"/>
          <w:lang w:eastAsia="ru-RU"/>
        </w:rPr>
        <w:t>Договор вступает в силу со дня его заключения сторонами и действует до надлежащего исполнения Сторонами обязательств.</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.2. Все споры, вытекающие из настоящего договора, регулируются в соответствии с   действующим законодательством.</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.3. Все изменения и дополнения к настоящему договору имеют силу, если они составлены в письменной форме, подписаны уполномоченными на то лицами и заверены печатями.</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.4. Отношения сторон, не урегулированные настоящим договором, регулируются         действующим законодательством.</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.5. Неотъемлемой частью настоящего договора является акт приема-передачи.</w:t>
      </w:r>
    </w:p>
    <w:p w:rsidR="00807724" w:rsidRPr="0038116E" w:rsidRDefault="00807724" w:rsidP="00807724">
      <w:pPr>
        <w:suppressAutoHyphen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38116E">
        <w:rPr>
          <w:rFonts w:ascii="Times New Roman" w:eastAsia="Times New Roman" w:hAnsi="Times New Roman" w:cs="Times New Roman"/>
          <w:sz w:val="24"/>
          <w:szCs w:val="20"/>
          <w:lang w:eastAsia="ru-RU"/>
        </w:rPr>
        <w:t xml:space="preserve">.6. Настоящий договор составлен в </w:t>
      </w:r>
      <w:r>
        <w:rPr>
          <w:rFonts w:ascii="Times New Roman" w:eastAsia="Times New Roman" w:hAnsi="Times New Roman" w:cs="Times New Roman"/>
          <w:sz w:val="24"/>
          <w:szCs w:val="20"/>
          <w:lang w:eastAsia="ru-RU"/>
        </w:rPr>
        <w:t>двух экземплярах.</w:t>
      </w:r>
    </w:p>
    <w:p w:rsidR="00807724" w:rsidRPr="0038116E" w:rsidRDefault="00807724" w:rsidP="00807724">
      <w:pPr>
        <w:spacing w:after="0" w:line="240" w:lineRule="auto"/>
        <w:ind w:firstLine="709"/>
        <w:rPr>
          <w:rFonts w:ascii="Times New Roman" w:eastAsia="Times New Roman" w:hAnsi="Times New Roman" w:cs="Times New Roman"/>
          <w:sz w:val="24"/>
          <w:szCs w:val="20"/>
          <w:lang w:eastAsia="ru-RU"/>
        </w:rPr>
      </w:pPr>
    </w:p>
    <w:p w:rsidR="00807724" w:rsidRDefault="00807724" w:rsidP="00807724">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w:t>
      </w:r>
      <w:r w:rsidRPr="0038116E">
        <w:rPr>
          <w:rFonts w:ascii="Times New Roman" w:eastAsia="Times New Roman" w:hAnsi="Times New Roman" w:cs="Times New Roman"/>
          <w:sz w:val="24"/>
          <w:szCs w:val="20"/>
          <w:lang w:eastAsia="ru-RU"/>
        </w:rPr>
        <w:t>. Юридические адреса и реквизиты сторон</w:t>
      </w:r>
    </w:p>
    <w:p w:rsidR="00807724" w:rsidRPr="0038116E" w:rsidRDefault="00807724" w:rsidP="00807724">
      <w:pPr>
        <w:spacing w:after="0" w:line="240" w:lineRule="auto"/>
        <w:jc w:val="center"/>
        <w:rPr>
          <w:rFonts w:ascii="Times New Roman" w:eastAsia="Times New Roman" w:hAnsi="Times New Roman" w:cs="Times New Roman"/>
          <w:sz w:val="24"/>
          <w:szCs w:val="20"/>
          <w:lang w:eastAsia="ru-RU"/>
        </w:rPr>
      </w:pPr>
    </w:p>
    <w:tbl>
      <w:tblPr>
        <w:tblW w:w="9852" w:type="dxa"/>
        <w:tblLayout w:type="fixed"/>
        <w:tblCellMar>
          <w:left w:w="70" w:type="dxa"/>
          <w:right w:w="70" w:type="dxa"/>
        </w:tblCellMar>
        <w:tblLook w:val="0000" w:firstRow="0" w:lastRow="0" w:firstColumn="0" w:lastColumn="0" w:noHBand="0" w:noVBand="0"/>
      </w:tblPr>
      <w:tblGrid>
        <w:gridCol w:w="4890"/>
        <w:gridCol w:w="4962"/>
      </w:tblGrid>
      <w:tr w:rsidR="00807724" w:rsidRPr="0038116E" w:rsidTr="009063A9">
        <w:tc>
          <w:tcPr>
            <w:tcW w:w="4890" w:type="dxa"/>
          </w:tcPr>
          <w:p w:rsidR="00807724" w:rsidRPr="0038116E" w:rsidRDefault="00807724" w:rsidP="009063A9">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Продавец:</w:t>
            </w:r>
          </w:p>
          <w:p w:rsidR="00807724" w:rsidRPr="0038116E" w:rsidRDefault="00807724" w:rsidP="009063A9">
            <w:pPr>
              <w:spacing w:after="0" w:line="240" w:lineRule="auto"/>
              <w:jc w:val="center"/>
              <w:rPr>
                <w:rFonts w:ascii="Times New Roman" w:eastAsia="Times New Roman" w:hAnsi="Times New Roman" w:cs="Times New Roman"/>
                <w:sz w:val="24"/>
                <w:szCs w:val="20"/>
                <w:lang w:eastAsia="ru-RU"/>
              </w:rPr>
            </w:pPr>
          </w:p>
        </w:tc>
        <w:tc>
          <w:tcPr>
            <w:tcW w:w="4962" w:type="dxa"/>
          </w:tcPr>
          <w:p w:rsidR="00807724" w:rsidRPr="0038116E" w:rsidRDefault="00807724" w:rsidP="009063A9">
            <w:pPr>
              <w:spacing w:after="0" w:line="240" w:lineRule="auto"/>
              <w:jc w:val="center"/>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Покупатель:</w:t>
            </w:r>
          </w:p>
        </w:tc>
      </w:tr>
      <w:tr w:rsidR="00807724" w:rsidRPr="0038116E" w:rsidTr="009063A9">
        <w:tc>
          <w:tcPr>
            <w:tcW w:w="4890" w:type="dxa"/>
          </w:tcPr>
          <w:p w:rsidR="00807724" w:rsidRPr="0038116E" w:rsidRDefault="00807724" w:rsidP="009063A9">
            <w:pPr>
              <w:suppressAutoHyphens/>
              <w:spacing w:after="0" w:line="240" w:lineRule="auto"/>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Комитет по управлению муниципальным имуществом администрации муниципального образования городского округа «Сыктывкар»</w:t>
            </w:r>
          </w:p>
          <w:p w:rsidR="00807724" w:rsidRPr="0038116E" w:rsidRDefault="00807724" w:rsidP="009063A9">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Адрес: </w:t>
            </w:r>
            <w:r w:rsidRPr="0038116E">
              <w:rPr>
                <w:rFonts w:ascii="Times New Roman" w:eastAsia="Times New Roman" w:hAnsi="Times New Roman" w:cs="Times New Roman"/>
                <w:sz w:val="24"/>
                <w:szCs w:val="20"/>
                <w:lang w:eastAsia="ru-RU"/>
              </w:rPr>
              <w:t xml:space="preserve">Республика Коми, г. Сыктывкар, </w:t>
            </w:r>
          </w:p>
          <w:p w:rsidR="00807724" w:rsidRPr="0038116E" w:rsidRDefault="00807724" w:rsidP="009063A9">
            <w:pPr>
              <w:spacing w:after="0" w:line="240" w:lineRule="auto"/>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ул. Бабушкина, д.22</w:t>
            </w:r>
          </w:p>
          <w:p w:rsidR="00807724" w:rsidRDefault="00807724" w:rsidP="009063A9">
            <w:pPr>
              <w:spacing w:after="0" w:line="240" w:lineRule="auto"/>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4"/>
                <w:lang w:eastAsia="ru-RU"/>
              </w:rPr>
              <w:t>ИНН 1101482360</w:t>
            </w:r>
          </w:p>
          <w:p w:rsidR="00807724" w:rsidRDefault="00807724" w:rsidP="009063A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24-24-45</w:t>
            </w:r>
          </w:p>
          <w:p w:rsidR="00807724" w:rsidRDefault="00807724" w:rsidP="009063A9">
            <w:pPr>
              <w:spacing w:after="0" w:line="240" w:lineRule="auto"/>
              <w:rPr>
                <w:rFonts w:ascii="Times New Roman" w:eastAsia="Times New Roman" w:hAnsi="Times New Roman" w:cs="Times New Roman"/>
                <w:sz w:val="24"/>
                <w:szCs w:val="24"/>
                <w:lang w:eastAsia="ru-RU"/>
              </w:rPr>
            </w:pPr>
          </w:p>
          <w:p w:rsidR="00807724" w:rsidRDefault="00807724" w:rsidP="009063A9">
            <w:pPr>
              <w:spacing w:after="0" w:line="240" w:lineRule="auto"/>
              <w:rPr>
                <w:rFonts w:ascii="Times New Roman" w:eastAsia="Times New Roman" w:hAnsi="Times New Roman" w:cs="Times New Roman"/>
                <w:sz w:val="24"/>
                <w:szCs w:val="24"/>
                <w:lang w:eastAsia="ru-RU"/>
              </w:rPr>
            </w:pPr>
          </w:p>
          <w:p w:rsidR="00807724" w:rsidRPr="0038116E" w:rsidRDefault="00807724" w:rsidP="009063A9">
            <w:pPr>
              <w:spacing w:after="0" w:line="240" w:lineRule="auto"/>
              <w:rPr>
                <w:rFonts w:ascii="Times New Roman" w:eastAsia="Times New Roman" w:hAnsi="Times New Roman" w:cs="Times New Roman"/>
                <w:sz w:val="24"/>
                <w:szCs w:val="24"/>
                <w:lang w:eastAsia="ru-RU"/>
              </w:rPr>
            </w:pPr>
          </w:p>
          <w:p w:rsidR="00807724" w:rsidRPr="0038116E" w:rsidRDefault="00807724" w:rsidP="009063A9">
            <w:pPr>
              <w:spacing w:after="0" w:line="240" w:lineRule="auto"/>
              <w:rPr>
                <w:rFonts w:ascii="Times New Roman" w:eastAsia="Times New Roman" w:hAnsi="Times New Roman" w:cs="Times New Roman"/>
                <w:sz w:val="24"/>
                <w:szCs w:val="24"/>
                <w:lang w:eastAsia="ru-RU"/>
              </w:rPr>
            </w:pPr>
          </w:p>
          <w:p w:rsidR="00807724" w:rsidRPr="0038116E" w:rsidRDefault="00807724" w:rsidP="009063A9">
            <w:pPr>
              <w:spacing w:after="0" w:line="240" w:lineRule="auto"/>
              <w:rPr>
                <w:rFonts w:ascii="Times New Roman" w:eastAsia="Times New Roman" w:hAnsi="Times New Roman" w:cs="Times New Roman"/>
                <w:sz w:val="24"/>
                <w:szCs w:val="24"/>
                <w:lang w:eastAsia="ru-RU"/>
              </w:rPr>
            </w:pPr>
            <w:r w:rsidRPr="0038116E">
              <w:rPr>
                <w:rFonts w:ascii="Times New Roman" w:eastAsia="Times New Roman" w:hAnsi="Times New Roman" w:cs="Times New Roman"/>
                <w:sz w:val="24"/>
                <w:szCs w:val="24"/>
                <w:lang w:eastAsia="ru-RU"/>
              </w:rPr>
              <w:t>___________________</w:t>
            </w:r>
            <w:r>
              <w:rPr>
                <w:rFonts w:ascii="Times New Roman" w:eastAsia="Times New Roman" w:hAnsi="Times New Roman" w:cs="Times New Roman"/>
                <w:sz w:val="24"/>
                <w:szCs w:val="24"/>
                <w:lang w:eastAsia="ru-RU"/>
              </w:rPr>
              <w:t>(Ф.И.О)</w:t>
            </w:r>
          </w:p>
          <w:p w:rsidR="00807724" w:rsidRPr="0038116E" w:rsidRDefault="00807724" w:rsidP="009063A9">
            <w:pPr>
              <w:spacing w:after="0" w:line="240" w:lineRule="auto"/>
              <w:rPr>
                <w:rFonts w:ascii="Times New Roman" w:eastAsia="Times New Roman" w:hAnsi="Times New Roman" w:cs="Times New Roman"/>
                <w:sz w:val="24"/>
                <w:szCs w:val="24"/>
                <w:lang w:eastAsia="ru-RU"/>
              </w:rPr>
            </w:pPr>
            <w:proofErr w:type="spellStart"/>
            <w:r w:rsidRPr="0038116E">
              <w:rPr>
                <w:rFonts w:ascii="Times New Roman" w:eastAsia="Times New Roman" w:hAnsi="Times New Roman" w:cs="Times New Roman"/>
                <w:sz w:val="24"/>
                <w:szCs w:val="24"/>
                <w:lang w:eastAsia="ru-RU"/>
              </w:rPr>
              <w:t>м.п</w:t>
            </w:r>
            <w:proofErr w:type="spellEnd"/>
            <w:r w:rsidRPr="0038116E">
              <w:rPr>
                <w:rFonts w:ascii="Times New Roman" w:eastAsia="Times New Roman" w:hAnsi="Times New Roman" w:cs="Times New Roman"/>
                <w:sz w:val="24"/>
                <w:szCs w:val="24"/>
                <w:lang w:eastAsia="ru-RU"/>
              </w:rPr>
              <w:t>.</w:t>
            </w:r>
          </w:p>
          <w:p w:rsidR="00807724" w:rsidRPr="0038116E" w:rsidRDefault="00807724" w:rsidP="009063A9">
            <w:pPr>
              <w:spacing w:after="0" w:line="240" w:lineRule="auto"/>
              <w:rPr>
                <w:rFonts w:ascii="Times New Roman" w:eastAsia="Times New Roman" w:hAnsi="Times New Roman" w:cs="Times New Roman"/>
                <w:sz w:val="24"/>
                <w:szCs w:val="20"/>
                <w:lang w:eastAsia="ru-RU"/>
              </w:rPr>
            </w:pPr>
          </w:p>
        </w:tc>
        <w:tc>
          <w:tcPr>
            <w:tcW w:w="4962" w:type="dxa"/>
          </w:tcPr>
          <w:p w:rsidR="00807724" w:rsidRDefault="00807724" w:rsidP="009063A9">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Наименование:</w:t>
            </w:r>
          </w:p>
          <w:p w:rsidR="00807724" w:rsidRDefault="00807724" w:rsidP="009063A9">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Покупатель</w:t>
            </w:r>
          </w:p>
          <w:p w:rsidR="00807724" w:rsidRDefault="00807724" w:rsidP="009063A9">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Адрес, указанный в ЕГРЮЛ</w:t>
            </w:r>
          </w:p>
          <w:p w:rsidR="00807724" w:rsidRDefault="00807724" w:rsidP="009063A9">
            <w:pPr>
              <w:spacing w:after="0" w:line="240" w:lineRule="auto"/>
              <w:rPr>
                <w:rFonts w:ascii="Times New Roman" w:eastAsia="Times New Roman" w:hAnsi="Times New Roman" w:cs="Times New Roman"/>
                <w:sz w:val="24"/>
                <w:szCs w:val="20"/>
                <w:lang w:eastAsia="ru-RU"/>
              </w:rPr>
            </w:pPr>
          </w:p>
          <w:p w:rsidR="00807724" w:rsidRDefault="00807724" w:rsidP="009063A9">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Почтовый адрес</w:t>
            </w:r>
          </w:p>
          <w:p w:rsidR="00807724" w:rsidRDefault="00807724" w:rsidP="009063A9">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Телефон</w:t>
            </w:r>
          </w:p>
          <w:p w:rsidR="00807724" w:rsidRDefault="00807724" w:rsidP="009063A9">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Факс</w:t>
            </w:r>
          </w:p>
          <w:p w:rsidR="00807724" w:rsidRDefault="00807724" w:rsidP="009063A9">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Электронная почта</w:t>
            </w:r>
          </w:p>
          <w:p w:rsidR="00807724" w:rsidRDefault="00807724" w:rsidP="009063A9">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ОГРН</w:t>
            </w:r>
          </w:p>
          <w:p w:rsidR="00807724" w:rsidRDefault="00807724" w:rsidP="009063A9">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ИНН</w:t>
            </w:r>
          </w:p>
          <w:p w:rsidR="00807724" w:rsidRPr="0038116E" w:rsidRDefault="00807724" w:rsidP="009063A9">
            <w:pPr>
              <w:spacing w:after="0" w:line="240" w:lineRule="auto"/>
              <w:rPr>
                <w:rFonts w:ascii="Times New Roman" w:eastAsia="Times New Roman" w:hAnsi="Times New Roman" w:cs="Times New Roman"/>
                <w:sz w:val="24"/>
                <w:szCs w:val="20"/>
                <w:lang w:eastAsia="ru-RU"/>
              </w:rPr>
            </w:pPr>
          </w:p>
          <w:p w:rsidR="00807724" w:rsidRPr="0038116E" w:rsidRDefault="00807724" w:rsidP="009063A9">
            <w:pPr>
              <w:spacing w:after="0" w:line="240" w:lineRule="auto"/>
              <w:rPr>
                <w:rFonts w:ascii="Times New Roman" w:eastAsia="Times New Roman" w:hAnsi="Times New Roman" w:cs="Times New Roman"/>
                <w:sz w:val="24"/>
                <w:szCs w:val="20"/>
                <w:lang w:eastAsia="ru-RU"/>
              </w:rPr>
            </w:pPr>
            <w:r w:rsidRPr="0038116E">
              <w:rPr>
                <w:rFonts w:ascii="Times New Roman" w:eastAsia="Times New Roman" w:hAnsi="Times New Roman" w:cs="Times New Roman"/>
                <w:sz w:val="24"/>
                <w:szCs w:val="20"/>
                <w:lang w:eastAsia="ru-RU"/>
              </w:rPr>
              <w:t>______________________</w:t>
            </w:r>
            <w:r>
              <w:rPr>
                <w:rFonts w:ascii="Times New Roman" w:eastAsia="Times New Roman" w:hAnsi="Times New Roman" w:cs="Times New Roman"/>
                <w:sz w:val="24"/>
                <w:szCs w:val="20"/>
                <w:lang w:eastAsia="ru-RU"/>
              </w:rPr>
              <w:t>_(Ф.И.О.)</w:t>
            </w:r>
          </w:p>
          <w:p w:rsidR="00807724" w:rsidRPr="0038116E" w:rsidRDefault="00807724" w:rsidP="009063A9">
            <w:pPr>
              <w:spacing w:after="0" w:line="240" w:lineRule="auto"/>
              <w:rPr>
                <w:rFonts w:ascii="Times New Roman" w:eastAsia="Times New Roman" w:hAnsi="Times New Roman" w:cs="Times New Roman"/>
                <w:sz w:val="24"/>
                <w:szCs w:val="20"/>
                <w:lang w:eastAsia="ru-RU"/>
              </w:rPr>
            </w:pPr>
            <w:proofErr w:type="spellStart"/>
            <w:r>
              <w:rPr>
                <w:rFonts w:ascii="Times New Roman" w:eastAsia="Times New Roman" w:hAnsi="Times New Roman" w:cs="Times New Roman"/>
                <w:sz w:val="24"/>
                <w:szCs w:val="20"/>
                <w:lang w:eastAsia="ru-RU"/>
              </w:rPr>
              <w:t>м.п</w:t>
            </w:r>
            <w:proofErr w:type="spellEnd"/>
            <w:r>
              <w:rPr>
                <w:rFonts w:ascii="Times New Roman" w:eastAsia="Times New Roman" w:hAnsi="Times New Roman" w:cs="Times New Roman"/>
                <w:sz w:val="24"/>
                <w:szCs w:val="20"/>
                <w:lang w:eastAsia="ru-RU"/>
              </w:rPr>
              <w:t>. (при наличии)</w:t>
            </w:r>
          </w:p>
        </w:tc>
      </w:tr>
    </w:tbl>
    <w:p w:rsidR="00443F2C" w:rsidRPr="00A10ED9" w:rsidRDefault="00443F2C" w:rsidP="00917A5D">
      <w:pPr>
        <w:widowControl w:val="0"/>
        <w:spacing w:after="0" w:line="240" w:lineRule="exact"/>
        <w:rPr>
          <w:rFonts w:ascii="Times New Roman" w:eastAsia="Times New Roman" w:hAnsi="Times New Roman" w:cs="Times New Roman"/>
          <w:sz w:val="24"/>
          <w:szCs w:val="24"/>
          <w:lang w:eastAsia="ru-RU"/>
        </w:rPr>
      </w:pPr>
    </w:p>
    <w:sectPr w:rsidR="00443F2C" w:rsidRPr="00A10ED9" w:rsidSect="00A222AD">
      <w:pgSz w:w="11906" w:h="16838"/>
      <w:pgMar w:top="719" w:right="707" w:bottom="899"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1DF" w:rsidRDefault="008E71DF" w:rsidP="00A145DF">
      <w:pPr>
        <w:spacing w:after="0" w:line="240" w:lineRule="auto"/>
      </w:pPr>
      <w:r>
        <w:separator/>
      </w:r>
    </w:p>
  </w:endnote>
  <w:endnote w:type="continuationSeparator" w:id="0">
    <w:p w:rsidR="008E71DF" w:rsidRDefault="008E71DF" w:rsidP="00A1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1DF" w:rsidRDefault="008E71DF" w:rsidP="00A145DF">
      <w:pPr>
        <w:spacing w:after="0" w:line="240" w:lineRule="auto"/>
      </w:pPr>
      <w:r>
        <w:separator/>
      </w:r>
    </w:p>
  </w:footnote>
  <w:footnote w:type="continuationSeparator" w:id="0">
    <w:p w:rsidR="008E71DF" w:rsidRDefault="008E71DF" w:rsidP="00A14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32938"/>
    <w:multiLevelType w:val="hybridMultilevel"/>
    <w:tmpl w:val="0E7ABAA2"/>
    <w:lvl w:ilvl="0" w:tplc="D088A280">
      <w:start w:val="1"/>
      <w:numFmt w:val="decimal"/>
      <w:lvlText w:val="%1."/>
      <w:lvlJc w:val="left"/>
      <w:pPr>
        <w:tabs>
          <w:tab w:val="num" w:pos="1023"/>
        </w:tabs>
        <w:ind w:left="360" w:firstLine="0"/>
      </w:pPr>
      <w:rPr>
        <w:rFonts w:hint="default"/>
      </w:rPr>
    </w:lvl>
    <w:lvl w:ilvl="1" w:tplc="04190019" w:tentative="1">
      <w:start w:val="1"/>
      <w:numFmt w:val="lowerLetter"/>
      <w:lvlText w:val="%2."/>
      <w:lvlJc w:val="left"/>
      <w:pPr>
        <w:tabs>
          <w:tab w:val="num" w:pos="1743"/>
        </w:tabs>
        <w:ind w:left="1743" w:hanging="360"/>
      </w:pPr>
    </w:lvl>
    <w:lvl w:ilvl="2" w:tplc="0419001B" w:tentative="1">
      <w:start w:val="1"/>
      <w:numFmt w:val="lowerRoman"/>
      <w:lvlText w:val="%3."/>
      <w:lvlJc w:val="right"/>
      <w:pPr>
        <w:tabs>
          <w:tab w:val="num" w:pos="2463"/>
        </w:tabs>
        <w:ind w:left="2463" w:hanging="180"/>
      </w:pPr>
    </w:lvl>
    <w:lvl w:ilvl="3" w:tplc="0419000F" w:tentative="1">
      <w:start w:val="1"/>
      <w:numFmt w:val="decimal"/>
      <w:lvlText w:val="%4."/>
      <w:lvlJc w:val="left"/>
      <w:pPr>
        <w:tabs>
          <w:tab w:val="num" w:pos="3183"/>
        </w:tabs>
        <w:ind w:left="3183" w:hanging="360"/>
      </w:pPr>
    </w:lvl>
    <w:lvl w:ilvl="4" w:tplc="04190019" w:tentative="1">
      <w:start w:val="1"/>
      <w:numFmt w:val="lowerLetter"/>
      <w:lvlText w:val="%5."/>
      <w:lvlJc w:val="left"/>
      <w:pPr>
        <w:tabs>
          <w:tab w:val="num" w:pos="3903"/>
        </w:tabs>
        <w:ind w:left="3903" w:hanging="360"/>
      </w:pPr>
    </w:lvl>
    <w:lvl w:ilvl="5" w:tplc="0419001B" w:tentative="1">
      <w:start w:val="1"/>
      <w:numFmt w:val="lowerRoman"/>
      <w:lvlText w:val="%6."/>
      <w:lvlJc w:val="right"/>
      <w:pPr>
        <w:tabs>
          <w:tab w:val="num" w:pos="4623"/>
        </w:tabs>
        <w:ind w:left="4623" w:hanging="180"/>
      </w:pPr>
    </w:lvl>
    <w:lvl w:ilvl="6" w:tplc="0419000F" w:tentative="1">
      <w:start w:val="1"/>
      <w:numFmt w:val="decimal"/>
      <w:lvlText w:val="%7."/>
      <w:lvlJc w:val="left"/>
      <w:pPr>
        <w:tabs>
          <w:tab w:val="num" w:pos="5343"/>
        </w:tabs>
        <w:ind w:left="5343" w:hanging="360"/>
      </w:pPr>
    </w:lvl>
    <w:lvl w:ilvl="7" w:tplc="04190019" w:tentative="1">
      <w:start w:val="1"/>
      <w:numFmt w:val="lowerLetter"/>
      <w:lvlText w:val="%8."/>
      <w:lvlJc w:val="left"/>
      <w:pPr>
        <w:tabs>
          <w:tab w:val="num" w:pos="6063"/>
        </w:tabs>
        <w:ind w:left="6063" w:hanging="360"/>
      </w:pPr>
    </w:lvl>
    <w:lvl w:ilvl="8" w:tplc="0419001B" w:tentative="1">
      <w:start w:val="1"/>
      <w:numFmt w:val="lowerRoman"/>
      <w:lvlText w:val="%9."/>
      <w:lvlJc w:val="right"/>
      <w:pPr>
        <w:tabs>
          <w:tab w:val="num" w:pos="6783"/>
        </w:tabs>
        <w:ind w:left="6783" w:hanging="180"/>
      </w:pPr>
    </w:lvl>
  </w:abstractNum>
  <w:abstractNum w:abstractNumId="2">
    <w:nsid w:val="00AD28A4"/>
    <w:multiLevelType w:val="hybridMultilevel"/>
    <w:tmpl w:val="8BD4B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FA147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2786E82"/>
    <w:multiLevelType w:val="hybridMultilevel"/>
    <w:tmpl w:val="E55A5310"/>
    <w:lvl w:ilvl="0" w:tplc="BBCE7744">
      <w:start w:val="72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773F7D"/>
    <w:multiLevelType w:val="hybridMultilevel"/>
    <w:tmpl w:val="B768BAC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185BD0"/>
    <w:multiLevelType w:val="hybridMultilevel"/>
    <w:tmpl w:val="2488E6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C357D80"/>
    <w:multiLevelType w:val="hybridMultilevel"/>
    <w:tmpl w:val="BEE62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072E"/>
    <w:multiLevelType w:val="hybridMultilevel"/>
    <w:tmpl w:val="F25EA476"/>
    <w:lvl w:ilvl="0" w:tplc="080280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D052463"/>
    <w:multiLevelType w:val="multilevel"/>
    <w:tmpl w:val="32D8FDCC"/>
    <w:lvl w:ilvl="0">
      <w:start w:val="1"/>
      <w:numFmt w:val="decimal"/>
      <w:lvlText w:val="%1."/>
      <w:lvlJc w:val="left"/>
      <w:pPr>
        <w:tabs>
          <w:tab w:val="num" w:pos="720"/>
        </w:tabs>
        <w:ind w:left="720" w:hanging="360"/>
      </w:pPr>
    </w:lvl>
    <w:lvl w:ilvl="1">
      <w:start w:val="1"/>
      <w:numFmt w:val="decimal"/>
      <w:isLgl/>
      <w:lvlText w:val="%1.%2."/>
      <w:lvlJc w:val="left"/>
      <w:pPr>
        <w:tabs>
          <w:tab w:val="num" w:pos="1944"/>
        </w:tabs>
        <w:ind w:left="1944" w:hanging="1410"/>
      </w:pPr>
    </w:lvl>
    <w:lvl w:ilvl="2">
      <w:start w:val="1"/>
      <w:numFmt w:val="decimal"/>
      <w:isLgl/>
      <w:lvlText w:val="%1.%2.%3."/>
      <w:lvlJc w:val="left"/>
      <w:pPr>
        <w:tabs>
          <w:tab w:val="num" w:pos="2118"/>
        </w:tabs>
        <w:ind w:left="2118" w:hanging="1410"/>
      </w:pPr>
    </w:lvl>
    <w:lvl w:ilvl="3">
      <w:start w:val="1"/>
      <w:numFmt w:val="decimal"/>
      <w:isLgl/>
      <w:lvlText w:val="%1.%2.%3.%4."/>
      <w:lvlJc w:val="left"/>
      <w:pPr>
        <w:tabs>
          <w:tab w:val="num" w:pos="2292"/>
        </w:tabs>
        <w:ind w:left="2292" w:hanging="1410"/>
      </w:pPr>
    </w:lvl>
    <w:lvl w:ilvl="4">
      <w:start w:val="1"/>
      <w:numFmt w:val="decimal"/>
      <w:isLgl/>
      <w:lvlText w:val="%1.%2.%3.%4.%5."/>
      <w:lvlJc w:val="left"/>
      <w:pPr>
        <w:tabs>
          <w:tab w:val="num" w:pos="2466"/>
        </w:tabs>
        <w:ind w:left="2466" w:hanging="1410"/>
      </w:pPr>
    </w:lvl>
    <w:lvl w:ilvl="5">
      <w:start w:val="1"/>
      <w:numFmt w:val="decimal"/>
      <w:isLgl/>
      <w:lvlText w:val="%1.%2.%3.%4.%5.%6."/>
      <w:lvlJc w:val="left"/>
      <w:pPr>
        <w:tabs>
          <w:tab w:val="num" w:pos="2640"/>
        </w:tabs>
        <w:ind w:left="2640" w:hanging="1410"/>
      </w:pPr>
    </w:lvl>
    <w:lvl w:ilvl="6">
      <w:start w:val="1"/>
      <w:numFmt w:val="decimal"/>
      <w:isLgl/>
      <w:lvlText w:val="%1.%2.%3.%4.%5.%6.%7."/>
      <w:lvlJc w:val="left"/>
      <w:pPr>
        <w:tabs>
          <w:tab w:val="num" w:pos="2844"/>
        </w:tabs>
        <w:ind w:left="2844" w:hanging="1440"/>
      </w:pPr>
    </w:lvl>
    <w:lvl w:ilvl="7">
      <w:start w:val="1"/>
      <w:numFmt w:val="decimal"/>
      <w:isLgl/>
      <w:lvlText w:val="%1.%2.%3.%4.%5.%6.%7.%8."/>
      <w:lvlJc w:val="left"/>
      <w:pPr>
        <w:tabs>
          <w:tab w:val="num" w:pos="3018"/>
        </w:tabs>
        <w:ind w:left="3018" w:hanging="1440"/>
      </w:pPr>
    </w:lvl>
    <w:lvl w:ilvl="8">
      <w:start w:val="1"/>
      <w:numFmt w:val="decimal"/>
      <w:isLgl/>
      <w:lvlText w:val="%1.%2.%3.%4.%5.%6.%7.%8.%9."/>
      <w:lvlJc w:val="left"/>
      <w:pPr>
        <w:tabs>
          <w:tab w:val="num" w:pos="3552"/>
        </w:tabs>
        <w:ind w:left="3552" w:hanging="1800"/>
      </w:pPr>
    </w:lvl>
  </w:abstractNum>
  <w:abstractNum w:abstractNumId="10">
    <w:nsid w:val="0D5641DD"/>
    <w:multiLevelType w:val="hybridMultilevel"/>
    <w:tmpl w:val="FD2C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160EE9"/>
    <w:multiLevelType w:val="hybridMultilevel"/>
    <w:tmpl w:val="57666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E1C07FE"/>
    <w:multiLevelType w:val="singleLevel"/>
    <w:tmpl w:val="B15A3B20"/>
    <w:lvl w:ilvl="0">
      <w:start w:val="1"/>
      <w:numFmt w:val="bullet"/>
      <w:lvlText w:val="-"/>
      <w:lvlJc w:val="left"/>
      <w:pPr>
        <w:tabs>
          <w:tab w:val="num" w:pos="390"/>
        </w:tabs>
        <w:ind w:left="390" w:hanging="390"/>
      </w:pPr>
      <w:rPr>
        <w:rFonts w:hint="default"/>
      </w:rPr>
    </w:lvl>
  </w:abstractNum>
  <w:abstractNum w:abstractNumId="13">
    <w:nsid w:val="0FBC6129"/>
    <w:multiLevelType w:val="hybridMultilevel"/>
    <w:tmpl w:val="38D83600"/>
    <w:lvl w:ilvl="0" w:tplc="FEC69C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3E2031D"/>
    <w:multiLevelType w:val="hybridMultilevel"/>
    <w:tmpl w:val="F75C072E"/>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7E30AA3"/>
    <w:multiLevelType w:val="hybridMultilevel"/>
    <w:tmpl w:val="D6365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5840F2"/>
    <w:multiLevelType w:val="hybridMultilevel"/>
    <w:tmpl w:val="8A52F9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8C6F7C"/>
    <w:multiLevelType w:val="singleLevel"/>
    <w:tmpl w:val="652A7B32"/>
    <w:lvl w:ilvl="0">
      <w:start w:val="3"/>
      <w:numFmt w:val="decimal"/>
      <w:lvlText w:val="%1"/>
      <w:lvlJc w:val="left"/>
      <w:pPr>
        <w:tabs>
          <w:tab w:val="num" w:pos="360"/>
        </w:tabs>
        <w:ind w:left="360" w:hanging="360"/>
      </w:pPr>
      <w:rPr>
        <w:rFonts w:hint="default"/>
      </w:rPr>
    </w:lvl>
  </w:abstractNum>
  <w:abstractNum w:abstractNumId="18">
    <w:nsid w:val="23867D1B"/>
    <w:multiLevelType w:val="singleLevel"/>
    <w:tmpl w:val="1EE6A640"/>
    <w:lvl w:ilvl="0">
      <w:start w:val="2"/>
      <w:numFmt w:val="decimal"/>
      <w:lvlText w:val="%1."/>
      <w:lvlJc w:val="left"/>
      <w:pPr>
        <w:tabs>
          <w:tab w:val="num" w:pos="360"/>
        </w:tabs>
        <w:ind w:left="360" w:hanging="360"/>
      </w:pPr>
    </w:lvl>
  </w:abstractNum>
  <w:abstractNum w:abstractNumId="19">
    <w:nsid w:val="25032475"/>
    <w:multiLevelType w:val="hybridMultilevel"/>
    <w:tmpl w:val="C9C89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AE2CC7"/>
    <w:multiLevelType w:val="hybridMultilevel"/>
    <w:tmpl w:val="0D2A71AA"/>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A4E30E1"/>
    <w:multiLevelType w:val="hybridMultilevel"/>
    <w:tmpl w:val="6B1EE722"/>
    <w:lvl w:ilvl="0" w:tplc="275EA0C6">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BE23872"/>
    <w:multiLevelType w:val="hybridMultilevel"/>
    <w:tmpl w:val="E6143BC4"/>
    <w:lvl w:ilvl="0" w:tplc="DBB2E71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1874831"/>
    <w:multiLevelType w:val="multilevel"/>
    <w:tmpl w:val="57666B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4043906"/>
    <w:multiLevelType w:val="singleLevel"/>
    <w:tmpl w:val="B8F046FE"/>
    <w:lvl w:ilvl="0">
      <w:start w:val="1"/>
      <w:numFmt w:val="decimal"/>
      <w:lvlText w:val="%1."/>
      <w:lvlJc w:val="left"/>
      <w:pPr>
        <w:tabs>
          <w:tab w:val="num" w:pos="480"/>
        </w:tabs>
        <w:ind w:left="480" w:hanging="480"/>
      </w:pPr>
      <w:rPr>
        <w:rFonts w:hint="default"/>
      </w:rPr>
    </w:lvl>
  </w:abstractNum>
  <w:abstractNum w:abstractNumId="25">
    <w:nsid w:val="39442386"/>
    <w:multiLevelType w:val="singleLevel"/>
    <w:tmpl w:val="7CA095CE"/>
    <w:lvl w:ilvl="0">
      <w:start w:val="1"/>
      <w:numFmt w:val="decimal"/>
      <w:lvlText w:val="%1."/>
      <w:legacy w:legacy="1" w:legacySpace="0" w:legacyIndent="356"/>
      <w:lvlJc w:val="left"/>
      <w:pPr>
        <w:ind w:left="390" w:firstLine="0"/>
      </w:pPr>
      <w:rPr>
        <w:rFonts w:ascii="Times New Roman" w:hAnsi="Times New Roman" w:cs="Times New Roman" w:hint="default"/>
        <w:sz w:val="24"/>
        <w:szCs w:val="24"/>
      </w:rPr>
    </w:lvl>
  </w:abstractNum>
  <w:abstractNum w:abstractNumId="26">
    <w:nsid w:val="3AE35A3D"/>
    <w:multiLevelType w:val="hybridMultilevel"/>
    <w:tmpl w:val="65D86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6A7F8E"/>
    <w:multiLevelType w:val="hybridMultilevel"/>
    <w:tmpl w:val="60842EFE"/>
    <w:lvl w:ilvl="0" w:tplc="FEC69C36">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1D67F62"/>
    <w:multiLevelType w:val="singleLevel"/>
    <w:tmpl w:val="610A2F42"/>
    <w:lvl w:ilvl="0">
      <w:start w:val="15"/>
      <w:numFmt w:val="decimal"/>
      <w:lvlText w:val="%1."/>
      <w:lvlJc w:val="left"/>
      <w:pPr>
        <w:tabs>
          <w:tab w:val="num" w:pos="360"/>
        </w:tabs>
        <w:ind w:left="360" w:hanging="360"/>
      </w:pPr>
      <w:rPr>
        <w:rFonts w:hint="default"/>
      </w:rPr>
    </w:lvl>
  </w:abstractNum>
  <w:abstractNum w:abstractNumId="29">
    <w:nsid w:val="42A209D6"/>
    <w:multiLevelType w:val="hybridMultilevel"/>
    <w:tmpl w:val="7ADA9E3E"/>
    <w:lvl w:ilvl="0" w:tplc="D088A280">
      <w:start w:val="1"/>
      <w:numFmt w:val="decimal"/>
      <w:lvlText w:val="%1."/>
      <w:lvlJc w:val="left"/>
      <w:pPr>
        <w:tabs>
          <w:tab w:val="num" w:pos="1023"/>
        </w:tabs>
        <w:ind w:left="360" w:firstLine="0"/>
      </w:pPr>
      <w:rPr>
        <w:rFonts w:hint="default"/>
      </w:rPr>
    </w:lvl>
    <w:lvl w:ilvl="1" w:tplc="04190019" w:tentative="1">
      <w:start w:val="1"/>
      <w:numFmt w:val="lowerLetter"/>
      <w:lvlText w:val="%2."/>
      <w:lvlJc w:val="left"/>
      <w:pPr>
        <w:tabs>
          <w:tab w:val="num" w:pos="1743"/>
        </w:tabs>
        <w:ind w:left="1743" w:hanging="360"/>
      </w:pPr>
    </w:lvl>
    <w:lvl w:ilvl="2" w:tplc="0419001B" w:tentative="1">
      <w:start w:val="1"/>
      <w:numFmt w:val="lowerRoman"/>
      <w:lvlText w:val="%3."/>
      <w:lvlJc w:val="right"/>
      <w:pPr>
        <w:tabs>
          <w:tab w:val="num" w:pos="2463"/>
        </w:tabs>
        <w:ind w:left="2463" w:hanging="180"/>
      </w:pPr>
    </w:lvl>
    <w:lvl w:ilvl="3" w:tplc="0419000F" w:tentative="1">
      <w:start w:val="1"/>
      <w:numFmt w:val="decimal"/>
      <w:lvlText w:val="%4."/>
      <w:lvlJc w:val="left"/>
      <w:pPr>
        <w:tabs>
          <w:tab w:val="num" w:pos="3183"/>
        </w:tabs>
        <w:ind w:left="3183" w:hanging="360"/>
      </w:pPr>
    </w:lvl>
    <w:lvl w:ilvl="4" w:tplc="04190019" w:tentative="1">
      <w:start w:val="1"/>
      <w:numFmt w:val="lowerLetter"/>
      <w:lvlText w:val="%5."/>
      <w:lvlJc w:val="left"/>
      <w:pPr>
        <w:tabs>
          <w:tab w:val="num" w:pos="3903"/>
        </w:tabs>
        <w:ind w:left="3903" w:hanging="360"/>
      </w:pPr>
    </w:lvl>
    <w:lvl w:ilvl="5" w:tplc="0419001B" w:tentative="1">
      <w:start w:val="1"/>
      <w:numFmt w:val="lowerRoman"/>
      <w:lvlText w:val="%6."/>
      <w:lvlJc w:val="right"/>
      <w:pPr>
        <w:tabs>
          <w:tab w:val="num" w:pos="4623"/>
        </w:tabs>
        <w:ind w:left="4623" w:hanging="180"/>
      </w:pPr>
    </w:lvl>
    <w:lvl w:ilvl="6" w:tplc="0419000F" w:tentative="1">
      <w:start w:val="1"/>
      <w:numFmt w:val="decimal"/>
      <w:lvlText w:val="%7."/>
      <w:lvlJc w:val="left"/>
      <w:pPr>
        <w:tabs>
          <w:tab w:val="num" w:pos="5343"/>
        </w:tabs>
        <w:ind w:left="5343" w:hanging="360"/>
      </w:pPr>
    </w:lvl>
    <w:lvl w:ilvl="7" w:tplc="04190019" w:tentative="1">
      <w:start w:val="1"/>
      <w:numFmt w:val="lowerLetter"/>
      <w:lvlText w:val="%8."/>
      <w:lvlJc w:val="left"/>
      <w:pPr>
        <w:tabs>
          <w:tab w:val="num" w:pos="6063"/>
        </w:tabs>
        <w:ind w:left="6063" w:hanging="360"/>
      </w:pPr>
    </w:lvl>
    <w:lvl w:ilvl="8" w:tplc="0419001B" w:tentative="1">
      <w:start w:val="1"/>
      <w:numFmt w:val="lowerRoman"/>
      <w:lvlText w:val="%9."/>
      <w:lvlJc w:val="right"/>
      <w:pPr>
        <w:tabs>
          <w:tab w:val="num" w:pos="6783"/>
        </w:tabs>
        <w:ind w:left="6783" w:hanging="180"/>
      </w:pPr>
    </w:lvl>
  </w:abstractNum>
  <w:abstractNum w:abstractNumId="30">
    <w:nsid w:val="45D707AA"/>
    <w:multiLevelType w:val="hybridMultilevel"/>
    <w:tmpl w:val="72D27B3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98952DB"/>
    <w:multiLevelType w:val="hybridMultilevel"/>
    <w:tmpl w:val="FAD41A6C"/>
    <w:lvl w:ilvl="0" w:tplc="FFFFFFF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B4855D7"/>
    <w:multiLevelType w:val="hybridMultilevel"/>
    <w:tmpl w:val="AE462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29C771A"/>
    <w:multiLevelType w:val="hybridMultilevel"/>
    <w:tmpl w:val="DDAC9B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3E6726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5">
    <w:nsid w:val="551B22EE"/>
    <w:multiLevelType w:val="multilevel"/>
    <w:tmpl w:val="9006BA6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8377A57"/>
    <w:multiLevelType w:val="hybridMultilevel"/>
    <w:tmpl w:val="71AC50D0"/>
    <w:lvl w:ilvl="0" w:tplc="9A52A20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DA559F0"/>
    <w:multiLevelType w:val="singleLevel"/>
    <w:tmpl w:val="86F4E61A"/>
    <w:lvl w:ilvl="0">
      <w:start w:val="3"/>
      <w:numFmt w:val="bullet"/>
      <w:lvlText w:val="-"/>
      <w:lvlJc w:val="left"/>
      <w:pPr>
        <w:tabs>
          <w:tab w:val="num" w:pos="360"/>
        </w:tabs>
        <w:ind w:left="360" w:hanging="360"/>
      </w:pPr>
    </w:lvl>
  </w:abstractNum>
  <w:abstractNum w:abstractNumId="38">
    <w:nsid w:val="5FBE54E0"/>
    <w:multiLevelType w:val="hybridMultilevel"/>
    <w:tmpl w:val="BCC09A36"/>
    <w:lvl w:ilvl="0" w:tplc="F14EFC1A">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5483495"/>
    <w:multiLevelType w:val="hybridMultilevel"/>
    <w:tmpl w:val="E348EC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6150948"/>
    <w:multiLevelType w:val="hybridMultilevel"/>
    <w:tmpl w:val="542469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75D2571"/>
    <w:multiLevelType w:val="singleLevel"/>
    <w:tmpl w:val="610A2F42"/>
    <w:lvl w:ilvl="0">
      <w:start w:val="4"/>
      <w:numFmt w:val="decimal"/>
      <w:lvlText w:val="%1."/>
      <w:lvlJc w:val="left"/>
      <w:pPr>
        <w:tabs>
          <w:tab w:val="num" w:pos="360"/>
        </w:tabs>
        <w:ind w:left="360" w:hanging="360"/>
      </w:pPr>
      <w:rPr>
        <w:rFonts w:hint="default"/>
      </w:rPr>
    </w:lvl>
  </w:abstractNum>
  <w:abstractNum w:abstractNumId="42">
    <w:nsid w:val="68612D93"/>
    <w:multiLevelType w:val="hybridMultilevel"/>
    <w:tmpl w:val="7E60A782"/>
    <w:lvl w:ilvl="0" w:tplc="257ED96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AF46AA"/>
    <w:multiLevelType w:val="singleLevel"/>
    <w:tmpl w:val="0419000F"/>
    <w:lvl w:ilvl="0">
      <w:start w:val="13"/>
      <w:numFmt w:val="decimal"/>
      <w:lvlText w:val="%1."/>
      <w:lvlJc w:val="left"/>
      <w:pPr>
        <w:tabs>
          <w:tab w:val="num" w:pos="360"/>
        </w:tabs>
        <w:ind w:left="360" w:hanging="360"/>
      </w:pPr>
      <w:rPr>
        <w:rFonts w:hint="default"/>
      </w:rPr>
    </w:lvl>
  </w:abstractNum>
  <w:abstractNum w:abstractNumId="44">
    <w:nsid w:val="758B28DF"/>
    <w:multiLevelType w:val="hybridMultilevel"/>
    <w:tmpl w:val="2BDCF2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5FF7814"/>
    <w:multiLevelType w:val="singleLevel"/>
    <w:tmpl w:val="C5DAE0BA"/>
    <w:lvl w:ilvl="0">
      <w:start w:val="12"/>
      <w:numFmt w:val="decimal"/>
      <w:lvlText w:val="%1."/>
      <w:lvlJc w:val="left"/>
      <w:pPr>
        <w:tabs>
          <w:tab w:val="num" w:pos="360"/>
        </w:tabs>
        <w:ind w:left="360" w:hanging="360"/>
      </w:pPr>
      <w:rPr>
        <w:rFonts w:hint="default"/>
      </w:rPr>
    </w:lvl>
  </w:abstractNum>
  <w:abstractNum w:abstractNumId="46">
    <w:nsid w:val="761010FC"/>
    <w:multiLevelType w:val="hybridMultilevel"/>
    <w:tmpl w:val="9D1CE88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C076873"/>
    <w:multiLevelType w:val="hybridMultilevel"/>
    <w:tmpl w:val="B3009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8512DE"/>
    <w:multiLevelType w:val="singleLevel"/>
    <w:tmpl w:val="0419000F"/>
    <w:lvl w:ilvl="0">
      <w:start w:val="12"/>
      <w:numFmt w:val="decimal"/>
      <w:lvlText w:val="%1."/>
      <w:lvlJc w:val="left"/>
      <w:pPr>
        <w:tabs>
          <w:tab w:val="num" w:pos="360"/>
        </w:tabs>
        <w:ind w:left="360" w:hanging="360"/>
      </w:pPr>
      <w:rPr>
        <w:rFonts w:hint="default"/>
      </w:rPr>
    </w:lvl>
  </w:abstractNum>
  <w:num w:numId="1">
    <w:abstractNumId w:val="3"/>
  </w:num>
  <w:num w:numId="2">
    <w:abstractNumId w:val="12"/>
  </w:num>
  <w:num w:numId="3">
    <w:abstractNumId w:val="18"/>
  </w:num>
  <w:num w:numId="4">
    <w:abstractNumId w:val="48"/>
  </w:num>
  <w:num w:numId="5">
    <w:abstractNumId w:val="45"/>
  </w:num>
  <w:num w:numId="6">
    <w:abstractNumId w:val="43"/>
  </w:num>
  <w:num w:numId="7">
    <w:abstractNumId w:val="17"/>
  </w:num>
  <w:num w:numId="8">
    <w:abstractNumId w:val="41"/>
  </w:num>
  <w:num w:numId="9">
    <w:abstractNumId w:val="28"/>
  </w:num>
  <w:num w:numId="10">
    <w:abstractNumId w:val="24"/>
  </w:num>
  <w:num w:numId="11">
    <w:abstractNumId w:val="35"/>
  </w:num>
  <w:num w:numId="12">
    <w:abstractNumId w:val="31"/>
  </w:num>
  <w:num w:numId="13">
    <w:abstractNumId w:val="39"/>
  </w:num>
  <w:num w:numId="14">
    <w:abstractNumId w:val="11"/>
  </w:num>
  <w:num w:numId="15">
    <w:abstractNumId w:val="23"/>
  </w:num>
  <w:num w:numId="16">
    <w:abstractNumId w:val="27"/>
  </w:num>
  <w:num w:numId="17">
    <w:abstractNumId w:val="13"/>
  </w:num>
  <w:num w:numId="18">
    <w:abstractNumId w:val="38"/>
  </w:num>
  <w:num w:numId="19">
    <w:abstractNumId w:val="4"/>
  </w:num>
  <w:num w:numId="20">
    <w:abstractNumId w:val="30"/>
  </w:num>
  <w:num w:numId="21">
    <w:abstractNumId w:val="20"/>
  </w:num>
  <w:num w:numId="22">
    <w:abstractNumId w:val="5"/>
  </w:num>
  <w:num w:numId="23">
    <w:abstractNumId w:val="8"/>
  </w:num>
  <w:num w:numId="24">
    <w:abstractNumId w:val="1"/>
  </w:num>
  <w:num w:numId="25">
    <w:abstractNumId w:val="29"/>
  </w:num>
  <w:num w:numId="26">
    <w:abstractNumId w:val="16"/>
  </w:num>
  <w:num w:numId="27">
    <w:abstractNumId w:val="46"/>
  </w:num>
  <w:num w:numId="28">
    <w:abstractNumId w:val="33"/>
  </w:num>
  <w:num w:numId="29">
    <w:abstractNumId w:val="36"/>
  </w:num>
  <w:num w:numId="30">
    <w:abstractNumId w:val="14"/>
  </w:num>
  <w:num w:numId="31">
    <w:abstractNumId w:val="44"/>
  </w:num>
  <w:num w:numId="32">
    <w:abstractNumId w:val="42"/>
  </w:num>
  <w:num w:numId="33">
    <w:abstractNumId w:val="21"/>
  </w:num>
  <w:num w:numId="34">
    <w:abstractNumId w:val="40"/>
  </w:num>
  <w:num w:numId="35">
    <w:abstractNumId w:val="37"/>
  </w:num>
  <w:num w:numId="36">
    <w:abstractNumId w:val="6"/>
  </w:num>
  <w:num w:numId="37">
    <w:abstractNumId w:val="22"/>
  </w:num>
  <w:num w:numId="38">
    <w:abstractNumId w:val="25"/>
    <w:lvlOverride w:ilvl="0">
      <w:lvl w:ilvl="0">
        <w:start w:val="1"/>
        <w:numFmt w:val="decimal"/>
        <w:lvlText w:val="%1."/>
        <w:legacy w:legacy="1" w:legacySpace="0" w:legacyIndent="355"/>
        <w:lvlJc w:val="left"/>
        <w:pPr>
          <w:ind w:left="1014" w:firstLine="0"/>
        </w:pPr>
        <w:rPr>
          <w:rFonts w:ascii="Times New Roman" w:hAnsi="Times New Roman" w:cs="Times New Roman" w:hint="default"/>
          <w:sz w:val="24"/>
          <w:szCs w:val="24"/>
        </w:rPr>
      </w:lvl>
    </w:lvlOverride>
  </w:num>
  <w:num w:numId="39">
    <w:abstractNumId w:val="15"/>
  </w:num>
  <w:num w:numId="40">
    <w:abstractNumId w:val="26"/>
  </w:num>
  <w:num w:numId="41">
    <w:abstractNumId w:val="47"/>
  </w:num>
  <w:num w:numId="42">
    <w:abstractNumId w:val="19"/>
  </w:num>
  <w:num w:numId="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
    <w:abstractNumId w:val="34"/>
  </w:num>
  <w:num w:numId="45">
    <w:abstractNumId w:val="2"/>
  </w:num>
  <w:num w:numId="46">
    <w:abstractNumId w:val="32"/>
  </w:num>
  <w:num w:numId="47">
    <w:abstractNumId w:val="7"/>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CCC"/>
    <w:rsid w:val="00010E10"/>
    <w:rsid w:val="0002719D"/>
    <w:rsid w:val="000402EA"/>
    <w:rsid w:val="000551D4"/>
    <w:rsid w:val="00070E08"/>
    <w:rsid w:val="000814DA"/>
    <w:rsid w:val="000B3770"/>
    <w:rsid w:val="000D0291"/>
    <w:rsid w:val="000D1FD0"/>
    <w:rsid w:val="000E29F5"/>
    <w:rsid w:val="000E3112"/>
    <w:rsid w:val="0011517F"/>
    <w:rsid w:val="0013614A"/>
    <w:rsid w:val="00141BBB"/>
    <w:rsid w:val="00186F93"/>
    <w:rsid w:val="001C63BC"/>
    <w:rsid w:val="001E6A8A"/>
    <w:rsid w:val="001F24DF"/>
    <w:rsid w:val="00202A56"/>
    <w:rsid w:val="00210E54"/>
    <w:rsid w:val="00214D6A"/>
    <w:rsid w:val="002269EE"/>
    <w:rsid w:val="00231AE4"/>
    <w:rsid w:val="00252939"/>
    <w:rsid w:val="00256480"/>
    <w:rsid w:val="0026620B"/>
    <w:rsid w:val="0027754A"/>
    <w:rsid w:val="002A0BC4"/>
    <w:rsid w:val="002A4A8F"/>
    <w:rsid w:val="002B4D6B"/>
    <w:rsid w:val="002E2361"/>
    <w:rsid w:val="002E3CD0"/>
    <w:rsid w:val="003002D4"/>
    <w:rsid w:val="00320591"/>
    <w:rsid w:val="00320FDB"/>
    <w:rsid w:val="00321CCC"/>
    <w:rsid w:val="00323CC5"/>
    <w:rsid w:val="003246B6"/>
    <w:rsid w:val="0032687F"/>
    <w:rsid w:val="00341BC2"/>
    <w:rsid w:val="0038031D"/>
    <w:rsid w:val="003803CC"/>
    <w:rsid w:val="0038116E"/>
    <w:rsid w:val="003B3E5F"/>
    <w:rsid w:val="003B53C0"/>
    <w:rsid w:val="003C3DBA"/>
    <w:rsid w:val="003C611F"/>
    <w:rsid w:val="004266CC"/>
    <w:rsid w:val="00443F2C"/>
    <w:rsid w:val="00450C48"/>
    <w:rsid w:val="00454239"/>
    <w:rsid w:val="0046335F"/>
    <w:rsid w:val="004671F0"/>
    <w:rsid w:val="00484A0C"/>
    <w:rsid w:val="004A0A76"/>
    <w:rsid w:val="004A4BF9"/>
    <w:rsid w:val="004D601B"/>
    <w:rsid w:val="004E3583"/>
    <w:rsid w:val="005002CF"/>
    <w:rsid w:val="005209D4"/>
    <w:rsid w:val="00540F35"/>
    <w:rsid w:val="00553608"/>
    <w:rsid w:val="00567D9C"/>
    <w:rsid w:val="005724E8"/>
    <w:rsid w:val="00595CC9"/>
    <w:rsid w:val="005A0E74"/>
    <w:rsid w:val="005B08B5"/>
    <w:rsid w:val="005B28AC"/>
    <w:rsid w:val="005C664D"/>
    <w:rsid w:val="005D5B6B"/>
    <w:rsid w:val="005D6B9E"/>
    <w:rsid w:val="005E623F"/>
    <w:rsid w:val="005F1979"/>
    <w:rsid w:val="006103AA"/>
    <w:rsid w:val="00610679"/>
    <w:rsid w:val="00614793"/>
    <w:rsid w:val="00655AC9"/>
    <w:rsid w:val="00660DF2"/>
    <w:rsid w:val="006769EA"/>
    <w:rsid w:val="00681E12"/>
    <w:rsid w:val="00684042"/>
    <w:rsid w:val="00690EB3"/>
    <w:rsid w:val="00692630"/>
    <w:rsid w:val="00697563"/>
    <w:rsid w:val="006A1812"/>
    <w:rsid w:val="006B778F"/>
    <w:rsid w:val="006C4402"/>
    <w:rsid w:val="006E0325"/>
    <w:rsid w:val="006E1AE0"/>
    <w:rsid w:val="00705CD8"/>
    <w:rsid w:val="00706074"/>
    <w:rsid w:val="00706E6A"/>
    <w:rsid w:val="007220F3"/>
    <w:rsid w:val="00723A5A"/>
    <w:rsid w:val="00723EE4"/>
    <w:rsid w:val="007267AA"/>
    <w:rsid w:val="00762773"/>
    <w:rsid w:val="00790B68"/>
    <w:rsid w:val="007A1B16"/>
    <w:rsid w:val="007A2283"/>
    <w:rsid w:val="007A6D46"/>
    <w:rsid w:val="007A7BFB"/>
    <w:rsid w:val="007B167E"/>
    <w:rsid w:val="007B2011"/>
    <w:rsid w:val="007C2EAC"/>
    <w:rsid w:val="007D35A5"/>
    <w:rsid w:val="007E1BA7"/>
    <w:rsid w:val="007E3BC2"/>
    <w:rsid w:val="007F5725"/>
    <w:rsid w:val="00803BED"/>
    <w:rsid w:val="0080479F"/>
    <w:rsid w:val="00807099"/>
    <w:rsid w:val="00807724"/>
    <w:rsid w:val="008106EB"/>
    <w:rsid w:val="0081170E"/>
    <w:rsid w:val="00813623"/>
    <w:rsid w:val="00821C72"/>
    <w:rsid w:val="00827AA6"/>
    <w:rsid w:val="00833036"/>
    <w:rsid w:val="0084755B"/>
    <w:rsid w:val="00867A2E"/>
    <w:rsid w:val="00876E81"/>
    <w:rsid w:val="008A6000"/>
    <w:rsid w:val="008B448A"/>
    <w:rsid w:val="008C1E93"/>
    <w:rsid w:val="008C2CA7"/>
    <w:rsid w:val="008D5735"/>
    <w:rsid w:val="008D6DBE"/>
    <w:rsid w:val="008E2D3F"/>
    <w:rsid w:val="008E71DF"/>
    <w:rsid w:val="009063A9"/>
    <w:rsid w:val="00917A5D"/>
    <w:rsid w:val="009240C1"/>
    <w:rsid w:val="00924509"/>
    <w:rsid w:val="00937BD9"/>
    <w:rsid w:val="00940772"/>
    <w:rsid w:val="00940860"/>
    <w:rsid w:val="00991CE5"/>
    <w:rsid w:val="009A2911"/>
    <w:rsid w:val="009A777D"/>
    <w:rsid w:val="009C159C"/>
    <w:rsid w:val="009D239F"/>
    <w:rsid w:val="009D50A4"/>
    <w:rsid w:val="009E163D"/>
    <w:rsid w:val="00A10BAD"/>
    <w:rsid w:val="00A10ED9"/>
    <w:rsid w:val="00A145DF"/>
    <w:rsid w:val="00A15D88"/>
    <w:rsid w:val="00A222AD"/>
    <w:rsid w:val="00A404F0"/>
    <w:rsid w:val="00A55F63"/>
    <w:rsid w:val="00A63433"/>
    <w:rsid w:val="00A775DA"/>
    <w:rsid w:val="00A90EB1"/>
    <w:rsid w:val="00A915DE"/>
    <w:rsid w:val="00AA0F7F"/>
    <w:rsid w:val="00AB49BE"/>
    <w:rsid w:val="00B0116F"/>
    <w:rsid w:val="00B01D1E"/>
    <w:rsid w:val="00B149AA"/>
    <w:rsid w:val="00B23BA3"/>
    <w:rsid w:val="00B27F21"/>
    <w:rsid w:val="00B27F55"/>
    <w:rsid w:val="00B3008E"/>
    <w:rsid w:val="00B30774"/>
    <w:rsid w:val="00B61760"/>
    <w:rsid w:val="00B643ED"/>
    <w:rsid w:val="00B672FF"/>
    <w:rsid w:val="00B7190E"/>
    <w:rsid w:val="00B733EE"/>
    <w:rsid w:val="00B7630E"/>
    <w:rsid w:val="00B94D39"/>
    <w:rsid w:val="00BB186B"/>
    <w:rsid w:val="00BC5F7D"/>
    <w:rsid w:val="00BE216A"/>
    <w:rsid w:val="00BE43E0"/>
    <w:rsid w:val="00BF69A3"/>
    <w:rsid w:val="00BF7985"/>
    <w:rsid w:val="00C00B46"/>
    <w:rsid w:val="00C06D9D"/>
    <w:rsid w:val="00C2020C"/>
    <w:rsid w:val="00C44A11"/>
    <w:rsid w:val="00C47939"/>
    <w:rsid w:val="00C67FA5"/>
    <w:rsid w:val="00CD3A37"/>
    <w:rsid w:val="00D12222"/>
    <w:rsid w:val="00D24FAB"/>
    <w:rsid w:val="00D3435B"/>
    <w:rsid w:val="00D44A9B"/>
    <w:rsid w:val="00D50843"/>
    <w:rsid w:val="00D5755D"/>
    <w:rsid w:val="00D80B9E"/>
    <w:rsid w:val="00D83F85"/>
    <w:rsid w:val="00D91E64"/>
    <w:rsid w:val="00D92695"/>
    <w:rsid w:val="00DB6DB9"/>
    <w:rsid w:val="00DF5F7C"/>
    <w:rsid w:val="00DF63A0"/>
    <w:rsid w:val="00E02A09"/>
    <w:rsid w:val="00E06026"/>
    <w:rsid w:val="00E113DD"/>
    <w:rsid w:val="00E211D8"/>
    <w:rsid w:val="00E31838"/>
    <w:rsid w:val="00E62EB7"/>
    <w:rsid w:val="00E86E7A"/>
    <w:rsid w:val="00E87889"/>
    <w:rsid w:val="00E95AC9"/>
    <w:rsid w:val="00EB7DD8"/>
    <w:rsid w:val="00EC789E"/>
    <w:rsid w:val="00F05E81"/>
    <w:rsid w:val="00F10090"/>
    <w:rsid w:val="00F41853"/>
    <w:rsid w:val="00F41F47"/>
    <w:rsid w:val="00F76F79"/>
    <w:rsid w:val="00F833FE"/>
    <w:rsid w:val="00F8708E"/>
    <w:rsid w:val="00FA486A"/>
    <w:rsid w:val="00FB6508"/>
    <w:rsid w:val="00FC3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10ED9"/>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A10ED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nhideWhenUsed/>
    <w:qFormat/>
    <w:rsid w:val="00A10ED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semiHidden/>
    <w:unhideWhenUsed/>
    <w:qFormat/>
    <w:rsid w:val="00A10ED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semiHidden/>
    <w:unhideWhenUsed/>
    <w:qFormat/>
    <w:rsid w:val="00A10ED9"/>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semiHidden/>
    <w:unhideWhenUsed/>
    <w:qFormat/>
    <w:rsid w:val="00A10ED9"/>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0ED9"/>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A10ED9"/>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A10ED9"/>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A10ED9"/>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A10ED9"/>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A10ED9"/>
    <w:rPr>
      <w:rFonts w:ascii="Calibri" w:eastAsia="Times New Roman" w:hAnsi="Calibri" w:cs="Times New Roman"/>
      <w:b/>
      <w:bCs/>
      <w:lang w:eastAsia="ru-RU"/>
    </w:rPr>
  </w:style>
  <w:style w:type="numbering" w:customStyle="1" w:styleId="11">
    <w:name w:val="Нет списка1"/>
    <w:next w:val="a2"/>
    <w:semiHidden/>
    <w:rsid w:val="00A10ED9"/>
  </w:style>
  <w:style w:type="paragraph" w:styleId="a3">
    <w:name w:val="Body Text"/>
    <w:basedOn w:val="a"/>
    <w:link w:val="a4"/>
    <w:rsid w:val="00A10ED9"/>
    <w:pPr>
      <w:spacing w:after="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A10ED9"/>
    <w:rPr>
      <w:rFonts w:ascii="Times New Roman" w:eastAsia="Times New Roman" w:hAnsi="Times New Roman" w:cs="Times New Roman"/>
      <w:sz w:val="24"/>
      <w:szCs w:val="20"/>
      <w:lang w:eastAsia="ru-RU"/>
    </w:rPr>
  </w:style>
  <w:style w:type="paragraph" w:styleId="a5">
    <w:name w:val="Body Text Indent"/>
    <w:basedOn w:val="a"/>
    <w:link w:val="a6"/>
    <w:rsid w:val="00A10ED9"/>
    <w:pPr>
      <w:spacing w:after="0" w:line="240" w:lineRule="auto"/>
      <w:ind w:left="426"/>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A10ED9"/>
    <w:rPr>
      <w:rFonts w:ascii="Times New Roman" w:eastAsia="Times New Roman" w:hAnsi="Times New Roman" w:cs="Times New Roman"/>
      <w:sz w:val="24"/>
      <w:szCs w:val="20"/>
      <w:lang w:eastAsia="ru-RU"/>
    </w:rPr>
  </w:style>
  <w:style w:type="paragraph" w:customStyle="1" w:styleId="12">
    <w:name w:val="Обычный1"/>
    <w:rsid w:val="00A10ED9"/>
    <w:pPr>
      <w:spacing w:after="0" w:line="240" w:lineRule="auto"/>
    </w:pPr>
    <w:rPr>
      <w:rFonts w:ascii="Times New Roman" w:eastAsia="Times New Roman" w:hAnsi="Times New Roman" w:cs="Times New Roman"/>
      <w:snapToGrid w:val="0"/>
      <w:sz w:val="20"/>
      <w:szCs w:val="20"/>
      <w:lang w:eastAsia="ru-RU"/>
    </w:rPr>
  </w:style>
  <w:style w:type="paragraph" w:styleId="21">
    <w:name w:val="Body Text Indent 2"/>
    <w:basedOn w:val="a"/>
    <w:link w:val="22"/>
    <w:rsid w:val="00A10ED9"/>
    <w:pPr>
      <w:spacing w:after="0" w:line="240" w:lineRule="auto"/>
      <w:ind w:left="426" w:hanging="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A10ED9"/>
    <w:rPr>
      <w:rFonts w:ascii="Times New Roman" w:eastAsia="Times New Roman" w:hAnsi="Times New Roman" w:cs="Times New Roman"/>
      <w:sz w:val="24"/>
      <w:szCs w:val="20"/>
      <w:lang w:eastAsia="ru-RU"/>
    </w:rPr>
  </w:style>
  <w:style w:type="paragraph" w:styleId="a7">
    <w:name w:val="Balloon Text"/>
    <w:basedOn w:val="a"/>
    <w:link w:val="a8"/>
    <w:semiHidden/>
    <w:rsid w:val="00A10ED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A10ED9"/>
    <w:rPr>
      <w:rFonts w:ascii="Tahoma" w:eastAsia="Times New Roman" w:hAnsi="Tahoma" w:cs="Tahoma"/>
      <w:sz w:val="16"/>
      <w:szCs w:val="16"/>
      <w:lang w:eastAsia="ru-RU"/>
    </w:rPr>
  </w:style>
  <w:style w:type="paragraph" w:styleId="a9">
    <w:name w:val="Normal (Web)"/>
    <w:basedOn w:val="a"/>
    <w:rsid w:val="00A10ED9"/>
    <w:pPr>
      <w:spacing w:before="74" w:after="74" w:line="240" w:lineRule="auto"/>
      <w:ind w:left="74" w:right="74"/>
    </w:pPr>
    <w:rPr>
      <w:rFonts w:ascii="Arial CYR" w:eastAsia="Times New Roman" w:hAnsi="Arial CYR" w:cs="Arial CYR"/>
      <w:color w:val="000000"/>
      <w:sz w:val="30"/>
      <w:szCs w:val="30"/>
      <w:lang w:eastAsia="ru-RU"/>
    </w:rPr>
  </w:style>
  <w:style w:type="paragraph" w:styleId="23">
    <w:name w:val="Body Text 2"/>
    <w:basedOn w:val="a"/>
    <w:link w:val="24"/>
    <w:rsid w:val="00A10ED9"/>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A10ED9"/>
    <w:rPr>
      <w:rFonts w:ascii="Times New Roman" w:eastAsia="Times New Roman" w:hAnsi="Times New Roman" w:cs="Times New Roman"/>
      <w:sz w:val="20"/>
      <w:szCs w:val="20"/>
      <w:lang w:eastAsia="ru-RU"/>
    </w:rPr>
  </w:style>
  <w:style w:type="paragraph" w:styleId="aa">
    <w:name w:val="header"/>
    <w:basedOn w:val="a"/>
    <w:link w:val="ab"/>
    <w:rsid w:val="00A10ED9"/>
    <w:pPr>
      <w:widowControl w:val="0"/>
      <w:tabs>
        <w:tab w:val="center" w:pos="4677"/>
        <w:tab w:val="right" w:pos="9355"/>
      </w:tabs>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A10ED9"/>
    <w:rPr>
      <w:rFonts w:ascii="Times New Roman" w:eastAsia="Times New Roman" w:hAnsi="Times New Roman" w:cs="Times New Roman"/>
      <w:sz w:val="20"/>
      <w:szCs w:val="20"/>
      <w:lang w:eastAsia="ru-RU"/>
    </w:rPr>
  </w:style>
  <w:style w:type="paragraph" w:styleId="31">
    <w:name w:val="Body Text Indent 3"/>
    <w:basedOn w:val="a"/>
    <w:link w:val="32"/>
    <w:rsid w:val="00A10ED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A10ED9"/>
    <w:rPr>
      <w:rFonts w:ascii="Times New Roman" w:eastAsia="Times New Roman" w:hAnsi="Times New Roman" w:cs="Times New Roman"/>
      <w:sz w:val="16"/>
      <w:szCs w:val="16"/>
      <w:lang w:eastAsia="ru-RU"/>
    </w:rPr>
  </w:style>
  <w:style w:type="paragraph" w:customStyle="1" w:styleId="Style12">
    <w:name w:val="Style12"/>
    <w:basedOn w:val="a"/>
    <w:rsid w:val="00A10ED9"/>
    <w:pPr>
      <w:widowControl w:val="0"/>
      <w:autoSpaceDE w:val="0"/>
      <w:autoSpaceDN w:val="0"/>
      <w:adjustRightInd w:val="0"/>
      <w:spacing w:after="0" w:line="322" w:lineRule="exact"/>
      <w:ind w:firstLine="336"/>
      <w:jc w:val="both"/>
    </w:pPr>
    <w:rPr>
      <w:rFonts w:ascii="Times New Roman" w:eastAsia="Times New Roman" w:hAnsi="Times New Roman" w:cs="Times New Roman"/>
      <w:sz w:val="24"/>
      <w:szCs w:val="24"/>
      <w:lang w:eastAsia="ru-RU"/>
    </w:rPr>
  </w:style>
  <w:style w:type="character" w:customStyle="1" w:styleId="FontStyle17">
    <w:name w:val="Font Style17"/>
    <w:rsid w:val="00A10ED9"/>
    <w:rPr>
      <w:rFonts w:ascii="Times New Roman" w:hAnsi="Times New Roman" w:cs="Times New Roman"/>
      <w:sz w:val="26"/>
      <w:szCs w:val="26"/>
    </w:rPr>
  </w:style>
  <w:style w:type="paragraph" w:customStyle="1" w:styleId="ac">
    <w:name w:val="Знак"/>
    <w:basedOn w:val="a"/>
    <w:rsid w:val="00A10ED9"/>
    <w:pPr>
      <w:spacing w:after="160" w:line="240" w:lineRule="exact"/>
    </w:pPr>
    <w:rPr>
      <w:rFonts w:ascii="Verdana" w:eastAsia="Times New Roman" w:hAnsi="Verdana" w:cs="Times New Roman"/>
      <w:sz w:val="20"/>
      <w:szCs w:val="20"/>
      <w:lang w:val="en-US"/>
    </w:rPr>
  </w:style>
  <w:style w:type="table" w:styleId="ad">
    <w:name w:val="Table Grid"/>
    <w:basedOn w:val="a1"/>
    <w:rsid w:val="00A10E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A10ED9"/>
    <w:rPr>
      <w:strike w:val="0"/>
      <w:dstrike w:val="0"/>
      <w:color w:val="00009C"/>
      <w:u w:val="none"/>
      <w:effect w:val="none"/>
    </w:rPr>
  </w:style>
  <w:style w:type="paragraph" w:customStyle="1" w:styleId="ConsNormal">
    <w:name w:val="ConsNormal"/>
    <w:rsid w:val="00A10ED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A10E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10ED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5">
    <w:name w:val="Знак Знак2"/>
    <w:rsid w:val="00A10ED9"/>
    <w:rPr>
      <w:lang w:val="ru-RU" w:eastAsia="ru-RU" w:bidi="ar-SA"/>
    </w:rPr>
  </w:style>
  <w:style w:type="paragraph" w:styleId="33">
    <w:name w:val="Body Text 3"/>
    <w:basedOn w:val="a"/>
    <w:link w:val="34"/>
    <w:rsid w:val="00A10ED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A10ED9"/>
    <w:rPr>
      <w:rFonts w:ascii="Times New Roman" w:eastAsia="Times New Roman" w:hAnsi="Times New Roman" w:cs="Times New Roman"/>
      <w:sz w:val="16"/>
      <w:szCs w:val="16"/>
      <w:lang w:eastAsia="ru-RU"/>
    </w:rPr>
  </w:style>
  <w:style w:type="paragraph" w:styleId="af">
    <w:name w:val="List Paragraph"/>
    <w:basedOn w:val="a"/>
    <w:link w:val="af0"/>
    <w:uiPriority w:val="99"/>
    <w:qFormat/>
    <w:rsid w:val="00A10ED9"/>
    <w:pPr>
      <w:ind w:left="720"/>
      <w:contextualSpacing/>
    </w:pPr>
    <w:rPr>
      <w:rFonts w:ascii="Calibri" w:eastAsia="Calibri" w:hAnsi="Calibri" w:cs="Times New Roman"/>
    </w:rPr>
  </w:style>
  <w:style w:type="character" w:customStyle="1" w:styleId="af0">
    <w:name w:val="Абзац списка Знак"/>
    <w:link w:val="af"/>
    <w:uiPriority w:val="99"/>
    <w:rsid w:val="00A10ED9"/>
    <w:rPr>
      <w:rFonts w:ascii="Calibri" w:eastAsia="Calibri" w:hAnsi="Calibri" w:cs="Times New Roman"/>
    </w:rPr>
  </w:style>
  <w:style w:type="paragraph" w:customStyle="1" w:styleId="TextBasTxt">
    <w:name w:val="TextBasTxt"/>
    <w:basedOn w:val="a"/>
    <w:rsid w:val="00A10ED9"/>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Default">
    <w:name w:val="Default"/>
    <w:rsid w:val="00A10ED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pple-converted-space">
    <w:name w:val="apple-converted-space"/>
    <w:rsid w:val="00A10ED9"/>
  </w:style>
  <w:style w:type="character" w:styleId="af1">
    <w:name w:val="FollowedHyperlink"/>
    <w:rsid w:val="00A10ED9"/>
    <w:rPr>
      <w:color w:val="800080"/>
      <w:u w:val="single"/>
    </w:rPr>
  </w:style>
  <w:style w:type="paragraph" w:styleId="af2">
    <w:name w:val="No Spacing"/>
    <w:uiPriority w:val="99"/>
    <w:qFormat/>
    <w:rsid w:val="00A10ED9"/>
    <w:pPr>
      <w:spacing w:after="0" w:line="240" w:lineRule="auto"/>
    </w:pPr>
    <w:rPr>
      <w:rFonts w:ascii="Calibri" w:eastAsia="Times New Roman" w:hAnsi="Calibri" w:cs="Times New Roman"/>
    </w:rPr>
  </w:style>
  <w:style w:type="paragraph" w:styleId="af3">
    <w:name w:val="footer"/>
    <w:basedOn w:val="a"/>
    <w:link w:val="af4"/>
    <w:uiPriority w:val="99"/>
    <w:unhideWhenUsed/>
    <w:rsid w:val="00A145D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14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10ED9"/>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A10ED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nhideWhenUsed/>
    <w:qFormat/>
    <w:rsid w:val="00A10ED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semiHidden/>
    <w:unhideWhenUsed/>
    <w:qFormat/>
    <w:rsid w:val="00A10ED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semiHidden/>
    <w:unhideWhenUsed/>
    <w:qFormat/>
    <w:rsid w:val="00A10ED9"/>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semiHidden/>
    <w:unhideWhenUsed/>
    <w:qFormat/>
    <w:rsid w:val="00A10ED9"/>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0ED9"/>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A10ED9"/>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A10ED9"/>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A10ED9"/>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A10ED9"/>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A10ED9"/>
    <w:rPr>
      <w:rFonts w:ascii="Calibri" w:eastAsia="Times New Roman" w:hAnsi="Calibri" w:cs="Times New Roman"/>
      <w:b/>
      <w:bCs/>
      <w:lang w:eastAsia="ru-RU"/>
    </w:rPr>
  </w:style>
  <w:style w:type="numbering" w:customStyle="1" w:styleId="11">
    <w:name w:val="Нет списка1"/>
    <w:next w:val="a2"/>
    <w:semiHidden/>
    <w:rsid w:val="00A10ED9"/>
  </w:style>
  <w:style w:type="paragraph" w:styleId="a3">
    <w:name w:val="Body Text"/>
    <w:basedOn w:val="a"/>
    <w:link w:val="a4"/>
    <w:rsid w:val="00A10ED9"/>
    <w:pPr>
      <w:spacing w:after="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A10ED9"/>
    <w:rPr>
      <w:rFonts w:ascii="Times New Roman" w:eastAsia="Times New Roman" w:hAnsi="Times New Roman" w:cs="Times New Roman"/>
      <w:sz w:val="24"/>
      <w:szCs w:val="20"/>
      <w:lang w:eastAsia="ru-RU"/>
    </w:rPr>
  </w:style>
  <w:style w:type="paragraph" w:styleId="a5">
    <w:name w:val="Body Text Indent"/>
    <w:basedOn w:val="a"/>
    <w:link w:val="a6"/>
    <w:rsid w:val="00A10ED9"/>
    <w:pPr>
      <w:spacing w:after="0" w:line="240" w:lineRule="auto"/>
      <w:ind w:left="426"/>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A10ED9"/>
    <w:rPr>
      <w:rFonts w:ascii="Times New Roman" w:eastAsia="Times New Roman" w:hAnsi="Times New Roman" w:cs="Times New Roman"/>
      <w:sz w:val="24"/>
      <w:szCs w:val="20"/>
      <w:lang w:eastAsia="ru-RU"/>
    </w:rPr>
  </w:style>
  <w:style w:type="paragraph" w:customStyle="1" w:styleId="12">
    <w:name w:val="Обычный1"/>
    <w:rsid w:val="00A10ED9"/>
    <w:pPr>
      <w:spacing w:after="0" w:line="240" w:lineRule="auto"/>
    </w:pPr>
    <w:rPr>
      <w:rFonts w:ascii="Times New Roman" w:eastAsia="Times New Roman" w:hAnsi="Times New Roman" w:cs="Times New Roman"/>
      <w:snapToGrid w:val="0"/>
      <w:sz w:val="20"/>
      <w:szCs w:val="20"/>
      <w:lang w:eastAsia="ru-RU"/>
    </w:rPr>
  </w:style>
  <w:style w:type="paragraph" w:styleId="21">
    <w:name w:val="Body Text Indent 2"/>
    <w:basedOn w:val="a"/>
    <w:link w:val="22"/>
    <w:rsid w:val="00A10ED9"/>
    <w:pPr>
      <w:spacing w:after="0" w:line="240" w:lineRule="auto"/>
      <w:ind w:left="426" w:hanging="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A10ED9"/>
    <w:rPr>
      <w:rFonts w:ascii="Times New Roman" w:eastAsia="Times New Roman" w:hAnsi="Times New Roman" w:cs="Times New Roman"/>
      <w:sz w:val="24"/>
      <w:szCs w:val="20"/>
      <w:lang w:eastAsia="ru-RU"/>
    </w:rPr>
  </w:style>
  <w:style w:type="paragraph" w:styleId="a7">
    <w:name w:val="Balloon Text"/>
    <w:basedOn w:val="a"/>
    <w:link w:val="a8"/>
    <w:semiHidden/>
    <w:rsid w:val="00A10ED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A10ED9"/>
    <w:rPr>
      <w:rFonts w:ascii="Tahoma" w:eastAsia="Times New Roman" w:hAnsi="Tahoma" w:cs="Tahoma"/>
      <w:sz w:val="16"/>
      <w:szCs w:val="16"/>
      <w:lang w:eastAsia="ru-RU"/>
    </w:rPr>
  </w:style>
  <w:style w:type="paragraph" w:styleId="a9">
    <w:name w:val="Normal (Web)"/>
    <w:basedOn w:val="a"/>
    <w:rsid w:val="00A10ED9"/>
    <w:pPr>
      <w:spacing w:before="74" w:after="74" w:line="240" w:lineRule="auto"/>
      <w:ind w:left="74" w:right="74"/>
    </w:pPr>
    <w:rPr>
      <w:rFonts w:ascii="Arial CYR" w:eastAsia="Times New Roman" w:hAnsi="Arial CYR" w:cs="Arial CYR"/>
      <w:color w:val="000000"/>
      <w:sz w:val="30"/>
      <w:szCs w:val="30"/>
      <w:lang w:eastAsia="ru-RU"/>
    </w:rPr>
  </w:style>
  <w:style w:type="paragraph" w:styleId="23">
    <w:name w:val="Body Text 2"/>
    <w:basedOn w:val="a"/>
    <w:link w:val="24"/>
    <w:rsid w:val="00A10ED9"/>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A10ED9"/>
    <w:rPr>
      <w:rFonts w:ascii="Times New Roman" w:eastAsia="Times New Roman" w:hAnsi="Times New Roman" w:cs="Times New Roman"/>
      <w:sz w:val="20"/>
      <w:szCs w:val="20"/>
      <w:lang w:eastAsia="ru-RU"/>
    </w:rPr>
  </w:style>
  <w:style w:type="paragraph" w:styleId="aa">
    <w:name w:val="header"/>
    <w:basedOn w:val="a"/>
    <w:link w:val="ab"/>
    <w:rsid w:val="00A10ED9"/>
    <w:pPr>
      <w:widowControl w:val="0"/>
      <w:tabs>
        <w:tab w:val="center" w:pos="4677"/>
        <w:tab w:val="right" w:pos="9355"/>
      </w:tabs>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A10ED9"/>
    <w:rPr>
      <w:rFonts w:ascii="Times New Roman" w:eastAsia="Times New Roman" w:hAnsi="Times New Roman" w:cs="Times New Roman"/>
      <w:sz w:val="20"/>
      <w:szCs w:val="20"/>
      <w:lang w:eastAsia="ru-RU"/>
    </w:rPr>
  </w:style>
  <w:style w:type="paragraph" w:styleId="31">
    <w:name w:val="Body Text Indent 3"/>
    <w:basedOn w:val="a"/>
    <w:link w:val="32"/>
    <w:rsid w:val="00A10ED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A10ED9"/>
    <w:rPr>
      <w:rFonts w:ascii="Times New Roman" w:eastAsia="Times New Roman" w:hAnsi="Times New Roman" w:cs="Times New Roman"/>
      <w:sz w:val="16"/>
      <w:szCs w:val="16"/>
      <w:lang w:eastAsia="ru-RU"/>
    </w:rPr>
  </w:style>
  <w:style w:type="paragraph" w:customStyle="1" w:styleId="Style12">
    <w:name w:val="Style12"/>
    <w:basedOn w:val="a"/>
    <w:rsid w:val="00A10ED9"/>
    <w:pPr>
      <w:widowControl w:val="0"/>
      <w:autoSpaceDE w:val="0"/>
      <w:autoSpaceDN w:val="0"/>
      <w:adjustRightInd w:val="0"/>
      <w:spacing w:after="0" w:line="322" w:lineRule="exact"/>
      <w:ind w:firstLine="336"/>
      <w:jc w:val="both"/>
    </w:pPr>
    <w:rPr>
      <w:rFonts w:ascii="Times New Roman" w:eastAsia="Times New Roman" w:hAnsi="Times New Roman" w:cs="Times New Roman"/>
      <w:sz w:val="24"/>
      <w:szCs w:val="24"/>
      <w:lang w:eastAsia="ru-RU"/>
    </w:rPr>
  </w:style>
  <w:style w:type="character" w:customStyle="1" w:styleId="FontStyle17">
    <w:name w:val="Font Style17"/>
    <w:rsid w:val="00A10ED9"/>
    <w:rPr>
      <w:rFonts w:ascii="Times New Roman" w:hAnsi="Times New Roman" w:cs="Times New Roman"/>
      <w:sz w:val="26"/>
      <w:szCs w:val="26"/>
    </w:rPr>
  </w:style>
  <w:style w:type="paragraph" w:customStyle="1" w:styleId="ac">
    <w:name w:val="Знак"/>
    <w:basedOn w:val="a"/>
    <w:rsid w:val="00A10ED9"/>
    <w:pPr>
      <w:spacing w:after="160" w:line="240" w:lineRule="exact"/>
    </w:pPr>
    <w:rPr>
      <w:rFonts w:ascii="Verdana" w:eastAsia="Times New Roman" w:hAnsi="Verdana" w:cs="Times New Roman"/>
      <w:sz w:val="20"/>
      <w:szCs w:val="20"/>
      <w:lang w:val="en-US"/>
    </w:rPr>
  </w:style>
  <w:style w:type="table" w:styleId="ad">
    <w:name w:val="Table Grid"/>
    <w:basedOn w:val="a1"/>
    <w:rsid w:val="00A10E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A10ED9"/>
    <w:rPr>
      <w:strike w:val="0"/>
      <w:dstrike w:val="0"/>
      <w:color w:val="00009C"/>
      <w:u w:val="none"/>
      <w:effect w:val="none"/>
    </w:rPr>
  </w:style>
  <w:style w:type="paragraph" w:customStyle="1" w:styleId="ConsNormal">
    <w:name w:val="ConsNormal"/>
    <w:rsid w:val="00A10ED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A10E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10ED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5">
    <w:name w:val="Знак Знак2"/>
    <w:rsid w:val="00A10ED9"/>
    <w:rPr>
      <w:lang w:val="ru-RU" w:eastAsia="ru-RU" w:bidi="ar-SA"/>
    </w:rPr>
  </w:style>
  <w:style w:type="paragraph" w:styleId="33">
    <w:name w:val="Body Text 3"/>
    <w:basedOn w:val="a"/>
    <w:link w:val="34"/>
    <w:rsid w:val="00A10ED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A10ED9"/>
    <w:rPr>
      <w:rFonts w:ascii="Times New Roman" w:eastAsia="Times New Roman" w:hAnsi="Times New Roman" w:cs="Times New Roman"/>
      <w:sz w:val="16"/>
      <w:szCs w:val="16"/>
      <w:lang w:eastAsia="ru-RU"/>
    </w:rPr>
  </w:style>
  <w:style w:type="paragraph" w:styleId="af">
    <w:name w:val="List Paragraph"/>
    <w:basedOn w:val="a"/>
    <w:link w:val="af0"/>
    <w:uiPriority w:val="99"/>
    <w:qFormat/>
    <w:rsid w:val="00A10ED9"/>
    <w:pPr>
      <w:ind w:left="720"/>
      <w:contextualSpacing/>
    </w:pPr>
    <w:rPr>
      <w:rFonts w:ascii="Calibri" w:eastAsia="Calibri" w:hAnsi="Calibri" w:cs="Times New Roman"/>
    </w:rPr>
  </w:style>
  <w:style w:type="character" w:customStyle="1" w:styleId="af0">
    <w:name w:val="Абзац списка Знак"/>
    <w:link w:val="af"/>
    <w:uiPriority w:val="99"/>
    <w:rsid w:val="00A10ED9"/>
    <w:rPr>
      <w:rFonts w:ascii="Calibri" w:eastAsia="Calibri" w:hAnsi="Calibri" w:cs="Times New Roman"/>
    </w:rPr>
  </w:style>
  <w:style w:type="paragraph" w:customStyle="1" w:styleId="TextBasTxt">
    <w:name w:val="TextBasTxt"/>
    <w:basedOn w:val="a"/>
    <w:rsid w:val="00A10ED9"/>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customStyle="1" w:styleId="Default">
    <w:name w:val="Default"/>
    <w:rsid w:val="00A10ED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pple-converted-space">
    <w:name w:val="apple-converted-space"/>
    <w:rsid w:val="00A10ED9"/>
  </w:style>
  <w:style w:type="character" w:styleId="af1">
    <w:name w:val="FollowedHyperlink"/>
    <w:rsid w:val="00A10ED9"/>
    <w:rPr>
      <w:color w:val="800080"/>
      <w:u w:val="single"/>
    </w:rPr>
  </w:style>
  <w:style w:type="paragraph" w:styleId="af2">
    <w:name w:val="No Spacing"/>
    <w:uiPriority w:val="99"/>
    <w:qFormat/>
    <w:rsid w:val="00A10ED9"/>
    <w:pPr>
      <w:spacing w:after="0" w:line="240" w:lineRule="auto"/>
    </w:pPr>
    <w:rPr>
      <w:rFonts w:ascii="Calibri" w:eastAsia="Times New Roman" w:hAnsi="Calibri" w:cs="Times New Roman"/>
    </w:rPr>
  </w:style>
  <w:style w:type="paragraph" w:styleId="af3">
    <w:name w:val="footer"/>
    <w:basedOn w:val="a"/>
    <w:link w:val="af4"/>
    <w:uiPriority w:val="99"/>
    <w:unhideWhenUsed/>
    <w:rsid w:val="00A145D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14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3669">
      <w:bodyDiv w:val="1"/>
      <w:marLeft w:val="0"/>
      <w:marRight w:val="0"/>
      <w:marTop w:val="0"/>
      <w:marBottom w:val="0"/>
      <w:divBdr>
        <w:top w:val="none" w:sz="0" w:space="0" w:color="auto"/>
        <w:left w:val="none" w:sz="0" w:space="0" w:color="auto"/>
        <w:bottom w:val="none" w:sz="0" w:space="0" w:color="auto"/>
        <w:right w:val="none" w:sz="0" w:space="0" w:color="auto"/>
      </w:divBdr>
    </w:div>
    <w:div w:id="180954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AP/Notice/652/Instructions" TargetMode="External"/><Relationship Id="rId18" Type="http://schemas.openxmlformats.org/officeDocument/2006/relationships/hyperlink" Target="consultantplus://offline/ref=A10F5D937D850D81206C84D1299789FB165035802CFCC36DD343B7EAA5B15203F1A2275EC6233CD8L2b7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utp.sberbank-ast.ru/AP/Notice/1027/Instructions" TargetMode="External"/><Relationship Id="rId17" Type="http://schemas.openxmlformats.org/officeDocument/2006/relationships/hyperlink" Target="http://utp.sberbank-ast.ru/AP/Notice/653/Requisites" TargetMode="External"/><Relationship Id="rId2" Type="http://schemas.openxmlformats.org/officeDocument/2006/relationships/numbering" Target="numbering.xml"/><Relationship Id="rId16" Type="http://schemas.openxmlformats.org/officeDocument/2006/relationships/hyperlink" Target="consultantplus://offline/ref=BC767E132FABCA80E5D8E89BBA81F5C773224245EE3648859B1788C14793711A0B1681896E1FFD4DrCB3Q" TargetMode="External"/><Relationship Id="rId20"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AP" TargetMode="External"/><Relationship Id="rId5" Type="http://schemas.openxmlformats.org/officeDocument/2006/relationships/settings" Target="settings.xml"/><Relationship Id="rId15" Type="http://schemas.openxmlformats.org/officeDocument/2006/relationships/hyperlink" Target="consultantplus://offline/ref=1018AF8E902C8A8369C11EDDC3A943C2AAEAED217A7EF984E6EEF39448E5D826804E731581A443F6h3BBF" TargetMode="Externa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sberbank-ast.ru/CAList.asp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1C4B-914E-4F27-81E4-9E8A237F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28</Pages>
  <Words>11343</Words>
  <Characters>64660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Холмовая Наталия Вениаминовна</dc:creator>
  <cp:lastModifiedBy>Янчук Ирина</cp:lastModifiedBy>
  <cp:revision>9</cp:revision>
  <cp:lastPrinted>2019-04-25T06:47:00Z</cp:lastPrinted>
  <dcterms:created xsi:type="dcterms:W3CDTF">2019-04-23T12:51:00Z</dcterms:created>
  <dcterms:modified xsi:type="dcterms:W3CDTF">2019-04-25T09:03:00Z</dcterms:modified>
</cp:coreProperties>
</file>